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3761" w14:textId="05F02050" w:rsidR="0098105D" w:rsidRDefault="0098105D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/>
          <w:color w:val="1F497D"/>
          <w:sz w:val="36"/>
          <w:szCs w:val="36"/>
          <w:lang w:eastAsia="en-US"/>
        </w:rPr>
      </w:pPr>
      <w:r w:rsidRPr="00656D4D">
        <w:rPr>
          <w:rFonts w:ascii="Georgia" w:hAnsi="Georgia" w:cstheme="minorHAnsi"/>
          <w:noProof/>
        </w:rPr>
        <w:drawing>
          <wp:anchor distT="0" distB="0" distL="114300" distR="114300" simplePos="0" relativeHeight="251659264" behindDoc="0" locked="0" layoutInCell="1" allowOverlap="1" wp14:anchorId="681446A5" wp14:editId="20A5689A">
            <wp:simplePos x="0" y="0"/>
            <wp:positionH relativeFrom="page">
              <wp:posOffset>914400</wp:posOffset>
            </wp:positionH>
            <wp:positionV relativeFrom="page">
              <wp:posOffset>1176655</wp:posOffset>
            </wp:positionV>
            <wp:extent cx="3282315" cy="1508125"/>
            <wp:effectExtent l="0" t="0" r="0" b="0"/>
            <wp:wrapSquare wrapText="bothSides"/>
            <wp:docPr id="1" name="Picture 1" descr="A logo for an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n academ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37EA78" w14:textId="77777777" w:rsidR="0098105D" w:rsidRDefault="0098105D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/>
          <w:color w:val="1F497D"/>
          <w:sz w:val="36"/>
          <w:szCs w:val="36"/>
          <w:lang w:eastAsia="en-US"/>
        </w:rPr>
      </w:pPr>
    </w:p>
    <w:p w14:paraId="2E0B6360" w14:textId="77777777" w:rsidR="0098105D" w:rsidRDefault="0098105D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/>
          <w:color w:val="1F497D"/>
          <w:sz w:val="36"/>
          <w:szCs w:val="36"/>
          <w:lang w:eastAsia="en-US"/>
        </w:rPr>
      </w:pPr>
    </w:p>
    <w:p w14:paraId="21D0AB6E" w14:textId="77777777" w:rsidR="0098105D" w:rsidRDefault="0098105D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color w:val="491D54"/>
          <w:sz w:val="36"/>
          <w:szCs w:val="36"/>
          <w:lang w:eastAsia="en-US"/>
        </w:rPr>
      </w:pPr>
    </w:p>
    <w:p w14:paraId="7BE0782C" w14:textId="77777777" w:rsidR="0098105D" w:rsidRDefault="0098105D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color w:val="491D54"/>
          <w:sz w:val="36"/>
          <w:szCs w:val="36"/>
          <w:lang w:eastAsia="en-US"/>
        </w:rPr>
      </w:pPr>
    </w:p>
    <w:p w14:paraId="5D05D9B4" w14:textId="77777777" w:rsidR="0098105D" w:rsidRDefault="0098105D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color w:val="491D54"/>
          <w:sz w:val="36"/>
          <w:szCs w:val="36"/>
          <w:lang w:eastAsia="en-US"/>
        </w:rPr>
      </w:pPr>
    </w:p>
    <w:p w14:paraId="5C3BCD6A" w14:textId="77777777" w:rsidR="0098105D" w:rsidRDefault="0098105D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color w:val="491D54"/>
          <w:sz w:val="36"/>
          <w:szCs w:val="36"/>
          <w:lang w:eastAsia="en-US"/>
        </w:rPr>
      </w:pPr>
    </w:p>
    <w:p w14:paraId="4E23A72E" w14:textId="6EB977F4" w:rsidR="00BC1F0E" w:rsidRPr="00BC1F0E" w:rsidRDefault="00BC1F0E" w:rsidP="0098105D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color w:val="491D54"/>
          <w:sz w:val="36"/>
          <w:szCs w:val="36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36"/>
          <w:szCs w:val="36"/>
          <w:lang w:eastAsia="en-US"/>
        </w:rPr>
        <w:t>Job Description: Art Technician</w:t>
      </w:r>
    </w:p>
    <w:p w14:paraId="48D167D4" w14:textId="77777777" w:rsidR="00BC1F0E" w:rsidRPr="00BC1F0E" w:rsidRDefault="00BC1F0E" w:rsidP="00BC1F0E">
      <w:pPr>
        <w:spacing w:line="276" w:lineRule="auto"/>
        <w:rPr>
          <w:rFonts w:ascii="Gill Sans MT" w:eastAsia="Calibri" w:hAnsi="Gill Sans MT"/>
          <w:b w:val="0"/>
          <w:color w:val="000000"/>
          <w:szCs w:val="24"/>
          <w:lang w:eastAsia="en-US"/>
        </w:rPr>
      </w:pPr>
    </w:p>
    <w:p w14:paraId="2488FADF" w14:textId="77777777" w:rsidR="00BC1F0E" w:rsidRPr="00BC1F0E" w:rsidRDefault="00BC1F0E" w:rsidP="00BC1F0E">
      <w:pPr>
        <w:autoSpaceDE w:val="0"/>
        <w:autoSpaceDN w:val="0"/>
        <w:adjustRightInd w:val="0"/>
        <w:spacing w:after="240"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The Role </w:t>
      </w:r>
    </w:p>
    <w:p w14:paraId="360D0219" w14:textId="77777777" w:rsidR="00AE47E1" w:rsidRPr="003257B9" w:rsidRDefault="00AE47E1" w:rsidP="00AE47E1">
      <w:pPr>
        <w:spacing w:line="276" w:lineRule="auto"/>
        <w:rPr>
          <w:rFonts w:ascii="Gill Sans MT" w:eastAsia="Calibri" w:hAnsi="Gill Sans MT"/>
          <w:color w:val="365F91"/>
          <w:szCs w:val="24"/>
          <w:lang w:eastAsia="en-US"/>
        </w:rPr>
      </w:pPr>
      <w:r w:rsidRPr="003257B9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support </w:t>
      </w:r>
      <w:r w:rsidR="00BC1F0E"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the preparation and delivery of the curriculum for Art. </w:t>
      </w:r>
    </w:p>
    <w:p w14:paraId="2C163EB1" w14:textId="77777777" w:rsidR="00BC1F0E" w:rsidRPr="003257B9" w:rsidRDefault="00BC1F0E" w:rsidP="00AE47E1">
      <w:pPr>
        <w:spacing w:line="276" w:lineRule="auto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ensure that the learning environment (classrooms and display boards) are up to date. </w:t>
      </w:r>
    </w:p>
    <w:p w14:paraId="6C6FDC52" w14:textId="77777777" w:rsidR="00AE47E1" w:rsidRPr="00BC1F0E" w:rsidRDefault="00AE47E1" w:rsidP="00AE47E1">
      <w:pPr>
        <w:spacing w:line="276" w:lineRule="auto"/>
        <w:rPr>
          <w:rFonts w:ascii="Gill Sans MT" w:eastAsia="Calibri" w:hAnsi="Gill Sans MT"/>
          <w:color w:val="365F91"/>
          <w:szCs w:val="24"/>
          <w:lang w:eastAsia="en-US"/>
        </w:rPr>
      </w:pPr>
    </w:p>
    <w:p w14:paraId="1A6435B2" w14:textId="77777777" w:rsidR="00BC1F0E" w:rsidRPr="00BC1F0E" w:rsidRDefault="00BC1F0E" w:rsidP="00BC1F0E">
      <w:pPr>
        <w:autoSpaceDE w:val="0"/>
        <w:autoSpaceDN w:val="0"/>
        <w:adjustRightInd w:val="0"/>
        <w:spacing w:after="240"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Key Responsibilities </w:t>
      </w:r>
    </w:p>
    <w:p w14:paraId="116CA38A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To prepare (and where appropriate manufacture) teaching materials, re</w:t>
      </w:r>
      <w:r w:rsidR="00456797">
        <w:rPr>
          <w:rFonts w:ascii="Gill Sans MT" w:eastAsia="Calibri" w:hAnsi="Gill Sans MT"/>
          <w:b w:val="0"/>
          <w:color w:val="000000"/>
          <w:szCs w:val="24"/>
          <w:lang w:eastAsia="en-US"/>
        </w:rPr>
        <w:t>s</w:t>
      </w: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our</w:t>
      </w:r>
      <w:r w:rsidR="00456797">
        <w:rPr>
          <w:rFonts w:ascii="Gill Sans MT" w:eastAsia="Calibri" w:hAnsi="Gill Sans MT"/>
          <w:b w:val="0"/>
          <w:color w:val="000000"/>
          <w:szCs w:val="24"/>
          <w:lang w:eastAsia="en-US"/>
        </w:rPr>
        <w:t>c</w:t>
      </w: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es, and models as required to ensure effective support for teaching staff in the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department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0FCAAF9D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monitor standards and practices within the classroom and identify and communicate improvements to working practices to ensure the highest standards are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achieved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6DBFE2A3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assist with inventory of equipment and stock control in order to maintain a supply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materials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. Order stock as directed by the Head of Department so that resources are adequate for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lessons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756687CA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liaise with suppliers in the repair and maintenance of all machines and equipment </w:t>
      </w:r>
    </w:p>
    <w:p w14:paraId="797444E5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prepare and store materials in order to ensure classes are well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equipped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7C83F069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receive and check deliveries of supplies to ensure accuracy from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suppliers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6CAAE9A6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provide technical assistance and information in the classroom and across the school community in order to support </w:t>
      </w:r>
      <w:r w:rsidR="00BB2F75">
        <w:rPr>
          <w:rFonts w:ascii="Gill Sans MT" w:eastAsia="Calibri" w:hAnsi="Gill Sans MT"/>
          <w:b w:val="0"/>
          <w:color w:val="000000"/>
          <w:szCs w:val="24"/>
          <w:lang w:eastAsia="en-US"/>
        </w:rPr>
        <w:t>pupils</w:t>
      </w: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and </w:t>
      </w:r>
      <w:proofErr w:type="gramStart"/>
      <w:r w:rsidR="00BB2F75">
        <w:rPr>
          <w:rFonts w:ascii="Gill Sans MT" w:eastAsia="Calibri" w:hAnsi="Gill Sans MT"/>
          <w:b w:val="0"/>
          <w:color w:val="000000"/>
          <w:szCs w:val="24"/>
          <w:lang w:eastAsia="en-US"/>
        </w:rPr>
        <w:t>colleagues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73D268BB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support </w:t>
      </w:r>
      <w:r w:rsidR="00BB2F75">
        <w:rPr>
          <w:rFonts w:ascii="Gill Sans MT" w:eastAsia="Calibri" w:hAnsi="Gill Sans MT"/>
          <w:b w:val="0"/>
          <w:color w:val="000000"/>
          <w:szCs w:val="24"/>
          <w:lang w:eastAsia="en-US"/>
        </w:rPr>
        <w:t>pupils</w:t>
      </w: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in the classroom environment to assist in the learning process where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appropriate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6A08CFA2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maintain well organised teaching and preparation rooms </w:t>
      </w:r>
    </w:p>
    <w:p w14:paraId="6F1263DF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maintain and create safe and tidy storage areas and storage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systems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2F8E630A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demonstrate practical making techniques to groups of students and teachers and be willing to learn new techniques and deliver as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necessary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047A4862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assist classroom teachers as directed to produce creative displays for the department that can be used to enhance classroom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practice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62379198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To work with the </w:t>
      </w:r>
      <w:r w:rsidR="00AE47E1" w:rsidRPr="003257B9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Head of Department to organise departmental safety </w:t>
      </w:r>
      <w:proofErr w:type="gramStart"/>
      <w:r w:rsidR="00AE47E1" w:rsidRPr="003257B9">
        <w:rPr>
          <w:rFonts w:ascii="Gill Sans MT" w:eastAsia="Calibri" w:hAnsi="Gill Sans MT"/>
          <w:b w:val="0"/>
          <w:color w:val="000000"/>
          <w:szCs w:val="24"/>
          <w:lang w:eastAsia="en-US"/>
        </w:rPr>
        <w:t>a</w:t>
      </w: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udits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08D964B1" w14:textId="77777777" w:rsidR="00BC1F0E" w:rsidRPr="00BC1F0E" w:rsidRDefault="00BC1F0E" w:rsidP="00BC1F0E">
      <w:pPr>
        <w:autoSpaceDE w:val="0"/>
        <w:autoSpaceDN w:val="0"/>
        <w:adjustRightInd w:val="0"/>
        <w:spacing w:after="240"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Other </w:t>
      </w:r>
    </w:p>
    <w:p w14:paraId="16F88011" w14:textId="38B252E2" w:rsidR="00BC1F0E" w:rsidRPr="00BC1F0E" w:rsidRDefault="00BC1F0E" w:rsidP="00BC1F0E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200" w:line="276" w:lineRule="auto"/>
        <w:ind w:left="360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Undertake other responsibilities as directed by the line manager</w:t>
      </w:r>
      <w:r w:rsidR="00892D0C">
        <w:rPr>
          <w:rFonts w:ascii="Gill Sans MT" w:eastAsia="Calibri" w:hAnsi="Gill Sans MT"/>
          <w:b w:val="0"/>
          <w:color w:val="000000"/>
          <w:szCs w:val="24"/>
          <w:lang w:eastAsia="en-US"/>
        </w:rPr>
        <w:t>.</w:t>
      </w:r>
    </w:p>
    <w:p w14:paraId="65EE2FDA" w14:textId="77777777" w:rsidR="00892D0C" w:rsidRDefault="00892D0C" w:rsidP="00892D0C">
      <w:pPr>
        <w:spacing w:after="200" w:line="276" w:lineRule="auto"/>
        <w:rPr>
          <w:rFonts w:ascii="Gill Sans MT" w:eastAsia="Calibri" w:hAnsi="Gill Sans MT"/>
          <w:color w:val="1F497D"/>
          <w:sz w:val="36"/>
          <w:szCs w:val="36"/>
          <w:lang w:eastAsia="en-US"/>
        </w:rPr>
      </w:pPr>
    </w:p>
    <w:p w14:paraId="5655D4A1" w14:textId="40A3C5F5" w:rsidR="00BC1F0E" w:rsidRPr="00BC1F0E" w:rsidRDefault="00BC1F0E" w:rsidP="00892D0C">
      <w:pPr>
        <w:spacing w:after="200" w:line="276" w:lineRule="auto"/>
        <w:rPr>
          <w:rFonts w:ascii="Gill Sans MT" w:eastAsia="Calibri" w:hAnsi="Gill Sans MT"/>
          <w:color w:val="1F497D"/>
          <w:sz w:val="36"/>
          <w:szCs w:val="36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36"/>
          <w:szCs w:val="36"/>
          <w:lang w:eastAsia="en-US"/>
        </w:rPr>
        <w:t>Person Specification: Art Technician</w:t>
      </w:r>
    </w:p>
    <w:p w14:paraId="35CB1721" w14:textId="77777777" w:rsidR="00BC1F0E" w:rsidRPr="00BC1F0E" w:rsidRDefault="00BC1F0E" w:rsidP="00BC1F0E">
      <w:pPr>
        <w:autoSpaceDE w:val="0"/>
        <w:autoSpaceDN w:val="0"/>
        <w:adjustRightInd w:val="0"/>
        <w:spacing w:after="240"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Qualification Criteria </w:t>
      </w:r>
    </w:p>
    <w:p w14:paraId="4B432361" w14:textId="77777777" w:rsidR="00BC1F0E" w:rsidRPr="00BC1F0E" w:rsidRDefault="00BC1F0E" w:rsidP="00BC1F0E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100" w:afterAutospacing="1" w:line="276" w:lineRule="auto"/>
        <w:ind w:left="360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Right to work in the UK </w:t>
      </w:r>
    </w:p>
    <w:p w14:paraId="69B12AA2" w14:textId="77777777" w:rsidR="00BC1F0E" w:rsidRPr="00BC1F0E" w:rsidRDefault="005A5909" w:rsidP="00BC1F0E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3257B9">
        <w:rPr>
          <w:rFonts w:ascii="Gill Sans MT" w:eastAsia="Calibri" w:hAnsi="Gill Sans MT"/>
          <w:b w:val="0"/>
          <w:color w:val="000000"/>
          <w:szCs w:val="24"/>
          <w:lang w:eastAsia="en-US"/>
        </w:rPr>
        <w:t>Q</w:t>
      </w:r>
      <w:r w:rsidR="00BC1F0E"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ualified to degree level or proficient to A-Level standard in </w:t>
      </w:r>
      <w:proofErr w:type="gramStart"/>
      <w:r w:rsidR="00BC1F0E"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art</w:t>
      </w:r>
      <w:proofErr w:type="gramEnd"/>
    </w:p>
    <w:p w14:paraId="4CBD865B" w14:textId="77777777" w:rsidR="00BC1F0E" w:rsidRPr="00BC1F0E" w:rsidRDefault="00BC1F0E" w:rsidP="00BC1F0E">
      <w:pPr>
        <w:autoSpaceDE w:val="0"/>
        <w:autoSpaceDN w:val="0"/>
        <w:adjustRightInd w:val="0"/>
        <w:spacing w:after="240"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Knowledge and Experience </w:t>
      </w:r>
    </w:p>
    <w:p w14:paraId="1DD8346A" w14:textId="77777777" w:rsidR="00BC1F0E" w:rsidRPr="00BC1F0E" w:rsidRDefault="00BC1F0E" w:rsidP="00385638">
      <w:pPr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Awareness of the latest Health &amp; Safety regulations </w:t>
      </w:r>
    </w:p>
    <w:p w14:paraId="0A5F9ACE" w14:textId="77777777" w:rsidR="00BC1F0E" w:rsidRPr="00BC1F0E" w:rsidRDefault="00AE47E1" w:rsidP="00385638">
      <w:pPr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3257B9">
        <w:rPr>
          <w:rFonts w:ascii="Gill Sans MT" w:eastAsia="Calibri" w:hAnsi="Gill Sans MT"/>
          <w:b w:val="0"/>
          <w:color w:val="000000"/>
          <w:szCs w:val="24"/>
          <w:lang w:eastAsia="en-US"/>
        </w:rPr>
        <w:t>E</w:t>
      </w:r>
      <w:r w:rsidR="00BC1F0E"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xperience of working </w:t>
      </w:r>
      <w:r w:rsidRPr="003257B9">
        <w:rPr>
          <w:rFonts w:ascii="Gill Sans MT" w:eastAsia="Calibri" w:hAnsi="Gill Sans MT"/>
          <w:b w:val="0"/>
          <w:color w:val="000000"/>
          <w:szCs w:val="24"/>
          <w:lang w:eastAsia="en-US"/>
        </w:rPr>
        <w:t>with secondary school aged children</w:t>
      </w:r>
      <w:r w:rsidR="00BC1F0E"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060E0A66" w14:textId="5EA7E595" w:rsidR="004F31C1" w:rsidRPr="004F31C1" w:rsidRDefault="00BC1F0E" w:rsidP="004F31C1">
      <w:pPr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Use of Microsoft Word, Excel</w:t>
      </w:r>
      <w:r w:rsidR="004F31C1">
        <w:rPr>
          <w:rFonts w:ascii="Gill Sans MT" w:eastAsia="Calibri" w:hAnsi="Gill Sans MT"/>
          <w:b w:val="0"/>
          <w:color w:val="000000"/>
          <w:szCs w:val="24"/>
          <w:lang w:eastAsia="en-US"/>
        </w:rPr>
        <w:t>,</w:t>
      </w: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PowerPoint </w:t>
      </w:r>
      <w:r w:rsidR="004F31C1">
        <w:rPr>
          <w:rFonts w:ascii="Gill Sans MT" w:eastAsia="Calibri" w:hAnsi="Gill Sans MT"/>
          <w:b w:val="0"/>
          <w:color w:val="000000"/>
          <w:szCs w:val="24"/>
          <w:lang w:eastAsia="en-US"/>
        </w:rPr>
        <w:t>and photoshop</w:t>
      </w:r>
    </w:p>
    <w:p w14:paraId="13578BD9" w14:textId="77777777" w:rsidR="00BC1F0E" w:rsidRPr="00BC1F0E" w:rsidRDefault="00BC1F0E" w:rsidP="00385638">
      <w:pPr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Knowledge of health and safety requirements, to ensure a consistently safe working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environment</w:t>
      </w:r>
      <w:proofErr w:type="gramEnd"/>
    </w:p>
    <w:p w14:paraId="209CB656" w14:textId="77777777" w:rsidR="00BC1F0E" w:rsidRPr="00BC1F0E" w:rsidRDefault="00BC1F0E" w:rsidP="00BC1F0E">
      <w:pPr>
        <w:spacing w:line="276" w:lineRule="auto"/>
        <w:rPr>
          <w:rFonts w:ascii="Gill Sans MT" w:eastAsia="Calibri" w:hAnsi="Gill Sans MT"/>
          <w:color w:val="365F91"/>
          <w:szCs w:val="24"/>
          <w:lang w:eastAsia="en-US"/>
        </w:rPr>
      </w:pPr>
    </w:p>
    <w:p w14:paraId="370BC50E" w14:textId="77777777" w:rsidR="00BC1F0E" w:rsidRPr="00BC1F0E" w:rsidRDefault="00BC1F0E" w:rsidP="00BC1F0E">
      <w:pPr>
        <w:autoSpaceDE w:val="0"/>
        <w:autoSpaceDN w:val="0"/>
        <w:adjustRightInd w:val="0"/>
        <w:spacing w:after="240"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Personal Characteristics </w:t>
      </w:r>
    </w:p>
    <w:p w14:paraId="59936C52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Genuine passion and a belief in the potential of every pupil </w:t>
      </w:r>
    </w:p>
    <w:p w14:paraId="07AF7583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Ability to relate to young people and adults in the learning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environment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</w:t>
      </w:r>
    </w:p>
    <w:p w14:paraId="713BCF65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Helpful, positive,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calm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and caring nature </w:t>
      </w:r>
    </w:p>
    <w:p w14:paraId="1E90475C" w14:textId="77777777" w:rsidR="00BC1F0E" w:rsidRPr="00BC1F0E" w:rsidRDefault="00BC1F0E" w:rsidP="00385638">
      <w:pPr>
        <w:numPr>
          <w:ilvl w:val="0"/>
          <w:numId w:val="6"/>
        </w:numPr>
        <w:shd w:val="clear" w:color="auto" w:fill="FFFFFF"/>
        <w:tabs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Gill Sans MT" w:eastAsia="Calibri" w:hAnsi="Gill Sans MT"/>
          <w:b w:val="0"/>
          <w:color w:val="000000"/>
          <w:szCs w:val="24"/>
          <w:lang w:eastAsia="en-US"/>
        </w:rPr>
      </w:pPr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Respectful of different experiences, </w:t>
      </w:r>
      <w:proofErr w:type="gramStart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>ideas</w:t>
      </w:r>
      <w:proofErr w:type="gramEnd"/>
      <w:r w:rsidRPr="00BC1F0E">
        <w:rPr>
          <w:rFonts w:ascii="Gill Sans MT" w:eastAsia="Calibri" w:hAnsi="Gill Sans MT"/>
          <w:b w:val="0"/>
          <w:color w:val="000000"/>
          <w:szCs w:val="24"/>
          <w:lang w:eastAsia="en-US"/>
        </w:rPr>
        <w:t xml:space="preserve"> and backgrounds of the members of the whole school community </w:t>
      </w:r>
    </w:p>
    <w:p w14:paraId="200E5D08" w14:textId="77777777" w:rsidR="005C4599" w:rsidRPr="005C4599" w:rsidRDefault="005C4599" w:rsidP="005C4599">
      <w:pPr>
        <w:autoSpaceDE w:val="0"/>
        <w:autoSpaceDN w:val="0"/>
        <w:adjustRightInd w:val="0"/>
        <w:spacing w:after="240"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5C4599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Skills and attributes </w:t>
      </w:r>
    </w:p>
    <w:p w14:paraId="6213AFC1" w14:textId="77777777" w:rsidR="005C4599" w:rsidRPr="005C4599" w:rsidRDefault="005C4599" w:rsidP="00385638">
      <w:p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We are looking for these skills and attributes or at the very least, a candidate’s clear, demonstrable capacity to develop them:</w:t>
      </w:r>
    </w:p>
    <w:p w14:paraId="284A73A1" w14:textId="77777777" w:rsid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Cs/>
          <w:color w:val="000000"/>
          <w:szCs w:val="24"/>
        </w:rPr>
      </w:pPr>
    </w:p>
    <w:p w14:paraId="4B42AC46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Alignment with Elvin vision </w:t>
      </w:r>
    </w:p>
    <w:p w14:paraId="57D7C987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Relentless drive to do whatever it takes to ensure all pupils succeed. </w:t>
      </w:r>
    </w:p>
    <w:p w14:paraId="0C5B208E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Embody our core values – integrity, courage, </w:t>
      </w:r>
      <w:proofErr w:type="gramStart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community</w:t>
      </w:r>
      <w:proofErr w:type="gramEnd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 and mastery – in all aspects of work and conduct.</w:t>
      </w:r>
    </w:p>
    <w:p w14:paraId="1EFC9944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The belief that with the right environment </w:t>
      </w:r>
      <w:proofErr w:type="gramStart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all of</w:t>
      </w:r>
      <w:proofErr w:type="gramEnd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 our pupils are able to excel at university, or in a meaningful alternative.</w:t>
      </w:r>
    </w:p>
    <w:p w14:paraId="5B908996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The courage and conviction to make a difference. </w:t>
      </w:r>
    </w:p>
    <w:p w14:paraId="52FB2F0F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</w:p>
    <w:p w14:paraId="09493E0D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Communication skills </w:t>
      </w:r>
    </w:p>
    <w:p w14:paraId="59DE25E7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The ability to listen and communicate effectively. </w:t>
      </w:r>
    </w:p>
    <w:p w14:paraId="3A60FD10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Empathy and the ability to understand the needs, aspirations and motivation of diverse individuals and groups. </w:t>
      </w:r>
    </w:p>
    <w:p w14:paraId="35D9291A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The ability to influence and motivate others. </w:t>
      </w:r>
    </w:p>
    <w:p w14:paraId="670A9F90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</w:p>
    <w:p w14:paraId="1D983E57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Working with others </w:t>
      </w:r>
    </w:p>
    <w:p w14:paraId="749C6013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Develop and communicate a shared vision. </w:t>
      </w:r>
    </w:p>
    <w:p w14:paraId="2E1EBC41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Model desired behaviour and values. </w:t>
      </w:r>
    </w:p>
    <w:p w14:paraId="6C28CD1F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Empower, support and coach others. </w:t>
      </w:r>
    </w:p>
    <w:p w14:paraId="74521159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Hold others to account for high standards of performance. </w:t>
      </w:r>
    </w:p>
    <w:p w14:paraId="0B70838A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Understand and resolve conflict. </w:t>
      </w:r>
    </w:p>
    <w:p w14:paraId="7672F083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</w:p>
    <w:p w14:paraId="3281D850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Problem solving </w:t>
      </w:r>
    </w:p>
    <w:p w14:paraId="3A543F51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Identify, </w:t>
      </w:r>
      <w:proofErr w:type="gramStart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analyse</w:t>
      </w:r>
      <w:proofErr w:type="gramEnd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 and resolve problems and issues. </w:t>
      </w:r>
    </w:p>
    <w:p w14:paraId="4D0DE07D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Develop plans with concrete outcomes and effective solutions. </w:t>
      </w:r>
    </w:p>
    <w:p w14:paraId="286A01FD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Evaluate results and identify necessary actions.  </w:t>
      </w:r>
    </w:p>
    <w:p w14:paraId="05DB13F1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Make fact-based decisions.</w:t>
      </w:r>
    </w:p>
    <w:p w14:paraId="4098AD89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</w:p>
    <w:p w14:paraId="3C464852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Resilience </w:t>
      </w:r>
    </w:p>
    <w:p w14:paraId="6F514CAD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Sustain energy, </w:t>
      </w:r>
      <w:proofErr w:type="gramStart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optimism</w:t>
      </w:r>
      <w:proofErr w:type="gramEnd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 and motivation in the face of pressure and setbacks. </w:t>
      </w:r>
    </w:p>
    <w:p w14:paraId="1CF76F5A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Stay calm in difficult situations and maintain clarity of vision. </w:t>
      </w:r>
    </w:p>
    <w:p w14:paraId="5B7795C0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Be adaptable in the face of adversity. </w:t>
      </w:r>
    </w:p>
    <w:p w14:paraId="15B8E096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</w:p>
    <w:p w14:paraId="708C9B4D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Results and learning </w:t>
      </w:r>
      <w:proofErr w:type="gramStart"/>
      <w:r w:rsidRPr="005C4599">
        <w:rPr>
          <w:rFonts w:ascii="Gill Sans MT" w:eastAsia="Calibri" w:hAnsi="Gill Sans MT" w:cs="Constantia"/>
          <w:bCs/>
          <w:color w:val="000000"/>
          <w:szCs w:val="24"/>
        </w:rPr>
        <w:t>orientation</w:t>
      </w:r>
      <w:proofErr w:type="gramEnd"/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 </w:t>
      </w:r>
    </w:p>
    <w:p w14:paraId="5D2EDDBE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Awareness of own strengths and limits. </w:t>
      </w:r>
    </w:p>
    <w:p w14:paraId="69FDBD21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Commitment to ongoing improvement and learning. </w:t>
      </w:r>
    </w:p>
    <w:p w14:paraId="464D8589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A passion for own role and that of others. </w:t>
      </w:r>
    </w:p>
    <w:p w14:paraId="2708BDDA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Focus on achieving challenging goals and results. </w:t>
      </w:r>
    </w:p>
    <w:p w14:paraId="156808F3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Resourcefulness and flexibility in delivering outcomes. </w:t>
      </w:r>
    </w:p>
    <w:p w14:paraId="532C00F5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</w:p>
    <w:p w14:paraId="5A2D9710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Cs/>
          <w:color w:val="000000"/>
          <w:szCs w:val="24"/>
        </w:rPr>
        <w:t xml:space="preserve">Leadership </w:t>
      </w:r>
    </w:p>
    <w:p w14:paraId="22091569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Effective team worker and leader. </w:t>
      </w:r>
    </w:p>
    <w:p w14:paraId="51871364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Demonstrates resilience, </w:t>
      </w:r>
      <w:proofErr w:type="gramStart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motivation</w:t>
      </w:r>
      <w:proofErr w:type="gramEnd"/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 and commitment to driving up standards of achievement. </w:t>
      </w:r>
    </w:p>
    <w:p w14:paraId="45FFD0A6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Acts as a role model to staff and students. </w:t>
      </w:r>
    </w:p>
    <w:p w14:paraId="01F44AAC" w14:textId="77777777" w:rsidR="005C4599" w:rsidRPr="005C4599" w:rsidRDefault="005C4599" w:rsidP="0038563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>Vision aligned with Elvin’s high aspirations, high expectations of self and others.</w:t>
      </w:r>
    </w:p>
    <w:p w14:paraId="13E15E36" w14:textId="77777777" w:rsidR="005C4599" w:rsidRPr="005C4599" w:rsidRDefault="005C4599" w:rsidP="005C4599">
      <w:pPr>
        <w:autoSpaceDE w:val="0"/>
        <w:autoSpaceDN w:val="0"/>
        <w:adjustRightInd w:val="0"/>
        <w:spacing w:line="276" w:lineRule="auto"/>
        <w:rPr>
          <w:rFonts w:ascii="Gill Sans MT" w:eastAsia="Calibri" w:hAnsi="Gill Sans MT" w:cs="Constantia"/>
          <w:b w:val="0"/>
          <w:color w:val="000000"/>
          <w:szCs w:val="24"/>
        </w:rPr>
      </w:pPr>
      <w:r w:rsidRPr="005C4599">
        <w:rPr>
          <w:rFonts w:ascii="Gill Sans MT" w:eastAsia="Calibri" w:hAnsi="Gill Sans MT" w:cs="Constantia"/>
          <w:b w:val="0"/>
          <w:color w:val="000000"/>
          <w:szCs w:val="24"/>
        </w:rPr>
        <w:t xml:space="preserve"> </w:t>
      </w:r>
    </w:p>
    <w:p w14:paraId="47E7FA29" w14:textId="77777777" w:rsidR="005C4599" w:rsidRDefault="005C4599" w:rsidP="00AE47E1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</w:p>
    <w:p w14:paraId="2974DEBF" w14:textId="77777777" w:rsidR="00AE47E1" w:rsidRDefault="00BC1F0E" w:rsidP="00AE47E1">
      <w:p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</w:pPr>
      <w:r w:rsidRPr="00BC1F0E">
        <w:rPr>
          <w:rFonts w:ascii="Gill Sans MT" w:eastAsia="Calibri" w:hAnsi="Gill Sans MT" w:cs="Gill Sans MT"/>
          <w:color w:val="491D54"/>
          <w:sz w:val="28"/>
          <w:szCs w:val="28"/>
          <w:lang w:eastAsia="en-US"/>
        </w:rPr>
        <w:t xml:space="preserve">Other </w:t>
      </w:r>
    </w:p>
    <w:p w14:paraId="409DA672" w14:textId="282695F4" w:rsidR="006A5121" w:rsidRPr="006A5121" w:rsidRDefault="00293C0C" w:rsidP="006B07E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b w:val="0"/>
          <w:bCs/>
          <w:sz w:val="28"/>
          <w:szCs w:val="28"/>
          <w:lang w:eastAsia="en-US"/>
        </w:rPr>
      </w:pPr>
      <w:r w:rsidRPr="006B07EF">
        <w:rPr>
          <w:rFonts w:ascii="Gill Sans MT" w:hAnsi="Gill Sans MT"/>
          <w:b w:val="0"/>
          <w:bCs/>
        </w:rPr>
        <w:t xml:space="preserve">The post holder must be committed to the safeguarding and welfare of all </w:t>
      </w:r>
      <w:r w:rsidR="00BD0CAC" w:rsidRPr="006B07EF">
        <w:rPr>
          <w:rFonts w:ascii="Gill Sans MT" w:hAnsi="Gill Sans MT"/>
          <w:b w:val="0"/>
          <w:bCs/>
        </w:rPr>
        <w:t>pupils.</w:t>
      </w:r>
    </w:p>
    <w:p w14:paraId="48B60FA1" w14:textId="6158262E" w:rsidR="006B07EF" w:rsidRPr="006B07EF" w:rsidRDefault="00293C0C" w:rsidP="006B07E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b w:val="0"/>
          <w:bCs/>
          <w:sz w:val="28"/>
          <w:szCs w:val="28"/>
          <w:lang w:eastAsia="en-US"/>
        </w:rPr>
      </w:pPr>
      <w:r w:rsidRPr="006B07EF">
        <w:rPr>
          <w:rFonts w:ascii="Gill Sans MT" w:hAnsi="Gill Sans MT"/>
          <w:b w:val="0"/>
          <w:bCs/>
        </w:rPr>
        <w:t xml:space="preserve"> Willingness to undertake training</w:t>
      </w:r>
      <w:r w:rsidR="006A5121">
        <w:rPr>
          <w:rFonts w:ascii="Gill Sans MT" w:hAnsi="Gill Sans MT"/>
          <w:b w:val="0"/>
          <w:bCs/>
        </w:rPr>
        <w:t>.</w:t>
      </w:r>
    </w:p>
    <w:p w14:paraId="039215CA" w14:textId="7C89ACC6" w:rsidR="00892D0C" w:rsidRPr="00447C91" w:rsidRDefault="00BC1F0E" w:rsidP="006B07E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1" w:lineRule="atLeast"/>
        <w:rPr>
          <w:rFonts w:ascii="Gill Sans MT" w:eastAsia="Calibri" w:hAnsi="Gill Sans MT" w:cs="Gill Sans MT"/>
          <w:b w:val="0"/>
          <w:sz w:val="28"/>
          <w:szCs w:val="28"/>
          <w:lang w:eastAsia="en-US"/>
        </w:rPr>
      </w:pPr>
      <w:r w:rsidRPr="00447C91">
        <w:rPr>
          <w:rFonts w:ascii="Gill Sans MT" w:eastAsia="Calibri" w:hAnsi="Gill Sans MT"/>
          <w:b w:val="0"/>
          <w:szCs w:val="24"/>
          <w:lang w:eastAsia="en-US"/>
        </w:rPr>
        <w:t xml:space="preserve">This post is subject to an enhanced Disclosure and Barring Service check. </w:t>
      </w:r>
    </w:p>
    <w:p w14:paraId="58D074C9" w14:textId="77777777" w:rsidR="0051326E" w:rsidRPr="006B07EF" w:rsidRDefault="0051326E" w:rsidP="0051326E">
      <w:pPr>
        <w:shd w:val="clear" w:color="auto" w:fill="FFFFFF"/>
        <w:spacing w:line="276" w:lineRule="auto"/>
        <w:contextualSpacing/>
        <w:rPr>
          <w:rFonts w:ascii="Gill Sans MT" w:eastAsia="Calibri" w:hAnsi="Gill Sans MT"/>
          <w:b w:val="0"/>
          <w:szCs w:val="24"/>
          <w:lang w:eastAsia="en-US"/>
        </w:rPr>
      </w:pPr>
    </w:p>
    <w:p w14:paraId="0AD1741A" w14:textId="77777777" w:rsidR="0051326E" w:rsidRDefault="0051326E" w:rsidP="0051326E">
      <w:pPr>
        <w:shd w:val="clear" w:color="auto" w:fill="FFFFFF"/>
        <w:spacing w:line="276" w:lineRule="auto"/>
        <w:contextualSpacing/>
        <w:rPr>
          <w:rFonts w:ascii="Gill Sans MT" w:eastAsia="Calibri" w:hAnsi="Gill Sans MT"/>
          <w:b w:val="0"/>
          <w:color w:val="000000"/>
          <w:szCs w:val="24"/>
          <w:lang w:eastAsia="en-US"/>
        </w:rPr>
      </w:pPr>
    </w:p>
    <w:p w14:paraId="14D3D06B" w14:textId="544E59C9" w:rsidR="0051326E" w:rsidRPr="006A5121" w:rsidRDefault="006A5121" w:rsidP="0051326E">
      <w:pPr>
        <w:shd w:val="clear" w:color="auto" w:fill="FFFFFF"/>
        <w:spacing w:line="276" w:lineRule="auto"/>
        <w:contextualSpacing/>
        <w:rPr>
          <w:rFonts w:ascii="Gill Sans MT" w:eastAsia="Calibri" w:hAnsi="Gill Sans MT"/>
          <w:b w:val="0"/>
          <w:bCs/>
          <w:i/>
          <w:iCs/>
          <w:color w:val="000000"/>
          <w:szCs w:val="24"/>
          <w:lang w:eastAsia="en-US"/>
        </w:rPr>
      </w:pPr>
      <w:r w:rsidRPr="006A5121">
        <w:rPr>
          <w:rFonts w:ascii="Gill Sans MT" w:hAnsi="Gill Sans MT"/>
          <w:b w:val="0"/>
          <w:bCs/>
          <w:i/>
          <w:iCs/>
        </w:rPr>
        <w:t xml:space="preserve">Ark is committed to safeguarding and promoting the welfare of children and young people in our academies. To meet this responsibility, we follow a rigorous selection process, details of which can </w:t>
      </w:r>
      <w:r w:rsidRPr="006A5121">
        <w:rPr>
          <w:rFonts w:ascii="Gill Sans MT" w:hAnsi="Gill Sans MT"/>
          <w:b w:val="0"/>
          <w:bCs/>
          <w:i/>
          <w:iCs/>
        </w:rPr>
        <w:lastRenderedPageBreak/>
        <w:t>be provided if requested. All successful candidates will be subject to an enhanced Disclosure and Barring Service check</w:t>
      </w:r>
      <w:r w:rsidR="00BD0CAC">
        <w:rPr>
          <w:rFonts w:ascii="Gill Sans MT" w:hAnsi="Gill Sans MT"/>
          <w:b w:val="0"/>
          <w:bCs/>
          <w:i/>
          <w:iCs/>
        </w:rPr>
        <w:t>.</w:t>
      </w:r>
    </w:p>
    <w:sectPr w:rsidR="0051326E" w:rsidRPr="006A5121" w:rsidSect="00AE47E1">
      <w:pgSz w:w="11906" w:h="16838"/>
      <w:pgMar w:top="1440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625"/>
    <w:multiLevelType w:val="hybridMultilevel"/>
    <w:tmpl w:val="095C57F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A6440AB"/>
    <w:multiLevelType w:val="hybridMultilevel"/>
    <w:tmpl w:val="2E72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6E4"/>
    <w:multiLevelType w:val="hybridMultilevel"/>
    <w:tmpl w:val="15E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6125"/>
    <w:multiLevelType w:val="hybridMultilevel"/>
    <w:tmpl w:val="4540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4B30"/>
    <w:multiLevelType w:val="hybridMultilevel"/>
    <w:tmpl w:val="7F684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47F"/>
    <w:multiLevelType w:val="hybridMultilevel"/>
    <w:tmpl w:val="5056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058B"/>
    <w:multiLevelType w:val="hybridMultilevel"/>
    <w:tmpl w:val="A930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D2744"/>
    <w:multiLevelType w:val="hybridMultilevel"/>
    <w:tmpl w:val="25F0C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A3DC3"/>
    <w:multiLevelType w:val="hybridMultilevel"/>
    <w:tmpl w:val="3CCA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7DBE"/>
    <w:multiLevelType w:val="hybridMultilevel"/>
    <w:tmpl w:val="4970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2DBE"/>
    <w:multiLevelType w:val="hybridMultilevel"/>
    <w:tmpl w:val="1DF2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2358A"/>
    <w:multiLevelType w:val="hybridMultilevel"/>
    <w:tmpl w:val="29226502"/>
    <w:lvl w:ilvl="0" w:tplc="660C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1D5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01F7"/>
    <w:multiLevelType w:val="hybridMultilevel"/>
    <w:tmpl w:val="FE18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7695A"/>
    <w:multiLevelType w:val="hybridMultilevel"/>
    <w:tmpl w:val="D220AC8C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19181C"/>
    <w:multiLevelType w:val="hybridMultilevel"/>
    <w:tmpl w:val="1B34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4222">
    <w:abstractNumId w:val="2"/>
  </w:num>
  <w:num w:numId="2" w16cid:durableId="515774663">
    <w:abstractNumId w:val="12"/>
  </w:num>
  <w:num w:numId="3" w16cid:durableId="1323120566">
    <w:abstractNumId w:val="8"/>
  </w:num>
  <w:num w:numId="4" w16cid:durableId="488208513">
    <w:abstractNumId w:val="3"/>
  </w:num>
  <w:num w:numId="5" w16cid:durableId="665863056">
    <w:abstractNumId w:val="11"/>
  </w:num>
  <w:num w:numId="6" w16cid:durableId="1110590158">
    <w:abstractNumId w:val="0"/>
  </w:num>
  <w:num w:numId="7" w16cid:durableId="795024394">
    <w:abstractNumId w:val="7"/>
  </w:num>
  <w:num w:numId="8" w16cid:durableId="1494183586">
    <w:abstractNumId w:val="6"/>
  </w:num>
  <w:num w:numId="9" w16cid:durableId="1445733833">
    <w:abstractNumId w:val="13"/>
  </w:num>
  <w:num w:numId="10" w16cid:durableId="2100826460">
    <w:abstractNumId w:val="9"/>
  </w:num>
  <w:num w:numId="11" w16cid:durableId="1700625106">
    <w:abstractNumId w:val="4"/>
  </w:num>
  <w:num w:numId="12" w16cid:durableId="1628732479">
    <w:abstractNumId w:val="5"/>
  </w:num>
  <w:num w:numId="13" w16cid:durableId="185103434">
    <w:abstractNumId w:val="14"/>
  </w:num>
  <w:num w:numId="14" w16cid:durableId="121197765">
    <w:abstractNumId w:val="10"/>
  </w:num>
  <w:num w:numId="15" w16cid:durableId="139824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20"/>
    <w:rsid w:val="00005F18"/>
    <w:rsid w:val="00074CFC"/>
    <w:rsid w:val="0009196B"/>
    <w:rsid w:val="0015417E"/>
    <w:rsid w:val="00164A16"/>
    <w:rsid w:val="001D6294"/>
    <w:rsid w:val="002515E8"/>
    <w:rsid w:val="00261237"/>
    <w:rsid w:val="00293C0C"/>
    <w:rsid w:val="002961AE"/>
    <w:rsid w:val="003257B9"/>
    <w:rsid w:val="00385638"/>
    <w:rsid w:val="00427648"/>
    <w:rsid w:val="00447C91"/>
    <w:rsid w:val="00456797"/>
    <w:rsid w:val="004C71CE"/>
    <w:rsid w:val="004F31C1"/>
    <w:rsid w:val="0051184A"/>
    <w:rsid w:val="0051326E"/>
    <w:rsid w:val="005A5909"/>
    <w:rsid w:val="005C3201"/>
    <w:rsid w:val="005C4599"/>
    <w:rsid w:val="006217DF"/>
    <w:rsid w:val="00665F76"/>
    <w:rsid w:val="00681FF6"/>
    <w:rsid w:val="006A5121"/>
    <w:rsid w:val="006B07EF"/>
    <w:rsid w:val="007631C7"/>
    <w:rsid w:val="0083668E"/>
    <w:rsid w:val="00850D43"/>
    <w:rsid w:val="00892D0C"/>
    <w:rsid w:val="00897B69"/>
    <w:rsid w:val="009739A3"/>
    <w:rsid w:val="0098105D"/>
    <w:rsid w:val="00991C20"/>
    <w:rsid w:val="00A86BD8"/>
    <w:rsid w:val="00AE47E1"/>
    <w:rsid w:val="00B4612E"/>
    <w:rsid w:val="00B52B58"/>
    <w:rsid w:val="00B8036A"/>
    <w:rsid w:val="00BB2F75"/>
    <w:rsid w:val="00BC1F0E"/>
    <w:rsid w:val="00BD0CAC"/>
    <w:rsid w:val="00C82F75"/>
    <w:rsid w:val="00CD383F"/>
    <w:rsid w:val="00DA1115"/>
    <w:rsid w:val="00DD2B8D"/>
    <w:rsid w:val="00E3457B"/>
    <w:rsid w:val="00EB4736"/>
    <w:rsid w:val="00F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228F"/>
  <w15:docId w15:val="{E470BCE6-5495-42C2-A80B-B1E5ABB0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B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C20"/>
    <w:pPr>
      <w:ind w:left="720"/>
    </w:pPr>
  </w:style>
  <w:style w:type="paragraph" w:customStyle="1" w:styleId="Default">
    <w:name w:val="Default"/>
    <w:rsid w:val="00991C20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D2B8D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table" w:customStyle="1" w:styleId="TableGrid">
    <w:name w:val="TableGrid"/>
    <w:rsid w:val="00DD2B8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Bates</dc:creator>
  <cp:lastModifiedBy>Danké Daramy</cp:lastModifiedBy>
  <cp:revision>21</cp:revision>
  <dcterms:created xsi:type="dcterms:W3CDTF">2021-07-06T08:33:00Z</dcterms:created>
  <dcterms:modified xsi:type="dcterms:W3CDTF">2024-05-29T09:17:00Z</dcterms:modified>
</cp:coreProperties>
</file>