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3ABA" w14:textId="77777777" w:rsidR="00B2218C" w:rsidRDefault="00000000">
      <w:pPr>
        <w:rPr>
          <w:rFonts w:cstheme="minorHAnsi"/>
          <w:b/>
          <w:color w:val="2E74B5" w:themeColor="accent1" w:themeShade="BF"/>
          <w:sz w:val="40"/>
          <w:szCs w:val="40"/>
        </w:rPr>
      </w:pPr>
      <w:r>
        <w:rPr>
          <w:rFonts w:cstheme="minorHAnsi"/>
        </w:rPr>
        <w:t xml:space="preserve"> </w:t>
      </w:r>
      <w:r>
        <w:rPr>
          <w:rFonts w:cstheme="minorHAnsi"/>
          <w:noProof/>
          <w:lang w:eastAsia="en-GB"/>
        </w:rPr>
        <w:drawing>
          <wp:anchor distT="0" distB="0" distL="114300" distR="114300" simplePos="0" relativeHeight="251659264" behindDoc="0" locked="0" layoutInCell="1" allowOverlap="1" wp14:anchorId="3A6BAB80" wp14:editId="4F9F2757">
            <wp:simplePos x="0" y="0"/>
            <wp:positionH relativeFrom="page">
              <wp:posOffset>725170</wp:posOffset>
            </wp:positionH>
            <wp:positionV relativeFrom="page">
              <wp:posOffset>250190</wp:posOffset>
            </wp:positionV>
            <wp:extent cx="3282315" cy="15081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2315" cy="1508125"/>
                    </a:xfrm>
                    <a:prstGeom prst="rect">
                      <a:avLst/>
                    </a:prstGeom>
                  </pic:spPr>
                </pic:pic>
              </a:graphicData>
            </a:graphic>
          </wp:anchor>
        </w:drawing>
      </w:r>
    </w:p>
    <w:p w14:paraId="4437A51F" w14:textId="77777777" w:rsidR="00B2218C" w:rsidRDefault="00B2218C">
      <w:pPr>
        <w:autoSpaceDE w:val="0"/>
        <w:autoSpaceDN w:val="0"/>
        <w:adjustRightInd w:val="0"/>
        <w:spacing w:line="241" w:lineRule="atLeast"/>
        <w:rPr>
          <w:rFonts w:eastAsia="Times New Roman" w:cstheme="minorHAnsi"/>
          <w:b/>
          <w:color w:val="491D54"/>
          <w:sz w:val="36"/>
          <w:szCs w:val="36"/>
        </w:rPr>
      </w:pPr>
    </w:p>
    <w:p w14:paraId="25C66EE7" w14:textId="77777777" w:rsidR="00B2218C" w:rsidRDefault="00B2218C">
      <w:pPr>
        <w:spacing w:after="0" w:line="240" w:lineRule="auto"/>
        <w:rPr>
          <w:rFonts w:ascii="Georgia" w:eastAsia="Georgia" w:hAnsi="Georgia" w:cs="Georgia"/>
          <w:b/>
          <w:bCs/>
          <w:i/>
          <w:iCs/>
          <w:sz w:val="24"/>
          <w:szCs w:val="24"/>
        </w:rPr>
      </w:pPr>
    </w:p>
    <w:p w14:paraId="48996930" w14:textId="77777777" w:rsidR="00B2218C" w:rsidRDefault="00B2218C">
      <w:pPr>
        <w:autoSpaceDE w:val="0"/>
        <w:autoSpaceDN w:val="0"/>
        <w:adjustRightInd w:val="0"/>
        <w:spacing w:after="0" w:line="240" w:lineRule="auto"/>
        <w:rPr>
          <w:rFonts w:ascii="Georgia" w:eastAsia="Georgia" w:hAnsi="Georgia" w:cs="Georgia"/>
          <w:sz w:val="24"/>
          <w:szCs w:val="24"/>
        </w:rPr>
      </w:pPr>
    </w:p>
    <w:p w14:paraId="4065250A" w14:textId="77777777" w:rsidR="00B2218C" w:rsidRDefault="00000000">
      <w:pPr>
        <w:autoSpaceDE w:val="0"/>
        <w:autoSpaceDN w:val="0"/>
        <w:adjustRightInd w:val="0"/>
        <w:spacing w:after="0" w:line="240" w:lineRule="auto"/>
        <w:rPr>
          <w:rFonts w:ascii="Georgia" w:eastAsia="Times New Roman" w:hAnsi="Georgia" w:cstheme="minorHAnsi"/>
          <w:b/>
          <w:color w:val="7030A0"/>
          <w:sz w:val="36"/>
          <w:szCs w:val="36"/>
        </w:rPr>
      </w:pPr>
      <w:r>
        <w:rPr>
          <w:rFonts w:ascii="Georgia" w:eastAsia="Times New Roman" w:hAnsi="Georgia" w:cstheme="minorHAnsi"/>
          <w:b/>
          <w:color w:val="7030A0"/>
          <w:sz w:val="36"/>
          <w:szCs w:val="36"/>
        </w:rPr>
        <w:t>Job Description: HR Advisor</w:t>
      </w:r>
    </w:p>
    <w:p w14:paraId="034AB8DE" w14:textId="77777777" w:rsidR="00B2218C" w:rsidRDefault="00B2218C">
      <w:pPr>
        <w:autoSpaceDE w:val="0"/>
        <w:autoSpaceDN w:val="0"/>
        <w:adjustRightInd w:val="0"/>
        <w:spacing w:after="0" w:line="240" w:lineRule="auto"/>
        <w:rPr>
          <w:rFonts w:ascii="Georgia" w:eastAsia="Times New Roman" w:hAnsi="Georgia" w:cstheme="minorHAnsi"/>
          <w:b/>
          <w:color w:val="7030A0"/>
          <w:sz w:val="36"/>
          <w:szCs w:val="36"/>
        </w:rPr>
      </w:pPr>
    </w:p>
    <w:p w14:paraId="64A2D405" w14:textId="77777777" w:rsidR="00B2218C" w:rsidRDefault="00000000">
      <w:pPr>
        <w:spacing w:after="0" w:line="240" w:lineRule="auto"/>
        <w:rPr>
          <w:rFonts w:ascii="Georgia" w:eastAsia="Times New Roman" w:hAnsi="Georgia"/>
          <w:sz w:val="24"/>
          <w:szCs w:val="24"/>
        </w:rPr>
      </w:pPr>
      <w:r>
        <w:rPr>
          <w:rFonts w:ascii="Georgia" w:eastAsia="Times New Roman" w:hAnsi="Georgia"/>
          <w:b/>
          <w:bCs/>
          <w:sz w:val="24"/>
          <w:szCs w:val="24"/>
        </w:rPr>
        <w:t>Reporting to:</w:t>
      </w:r>
      <w:r>
        <w:rPr>
          <w:rFonts w:ascii="Georgia" w:hAnsi="Georgia"/>
          <w:sz w:val="24"/>
          <w:szCs w:val="24"/>
        </w:rPr>
        <w:t xml:space="preserve"> </w:t>
      </w:r>
      <w:r>
        <w:rPr>
          <w:rFonts w:ascii="Georgia" w:eastAsia="Times New Roman" w:hAnsi="Georgia"/>
          <w:sz w:val="24"/>
          <w:szCs w:val="24"/>
        </w:rPr>
        <w:t xml:space="preserve">Principal </w:t>
      </w:r>
    </w:p>
    <w:p w14:paraId="55ACA693" w14:textId="77777777" w:rsidR="00B2218C" w:rsidRDefault="00000000">
      <w:pPr>
        <w:spacing w:after="0" w:line="240" w:lineRule="auto"/>
        <w:rPr>
          <w:rFonts w:ascii="Georgia" w:eastAsia="Times New Roman" w:hAnsi="Georgia"/>
          <w:sz w:val="24"/>
          <w:szCs w:val="24"/>
        </w:rPr>
      </w:pPr>
      <w:r>
        <w:rPr>
          <w:rFonts w:ascii="Georgia" w:eastAsia="Times New Roman" w:hAnsi="Georgia"/>
          <w:b/>
          <w:bCs/>
          <w:sz w:val="24"/>
          <w:szCs w:val="24"/>
        </w:rPr>
        <w:t>Start date:</w:t>
      </w:r>
      <w:r>
        <w:rPr>
          <w:rFonts w:ascii="Georgia" w:eastAsia="Times New Roman" w:hAnsi="Georgia"/>
          <w:sz w:val="24"/>
          <w:szCs w:val="24"/>
        </w:rPr>
        <w:t xml:space="preserve"> ASAP</w:t>
      </w:r>
    </w:p>
    <w:p w14:paraId="5B7F2F51" w14:textId="77777777" w:rsidR="00B2218C" w:rsidRDefault="00000000">
      <w:pPr>
        <w:spacing w:after="0" w:line="240" w:lineRule="auto"/>
        <w:rPr>
          <w:rFonts w:ascii="Georgia" w:eastAsia="Times New Roman" w:hAnsi="Georgia"/>
          <w:sz w:val="24"/>
          <w:szCs w:val="24"/>
        </w:rPr>
      </w:pPr>
      <w:r>
        <w:rPr>
          <w:rFonts w:ascii="Georgia" w:eastAsia="Times New Roman" w:hAnsi="Georgia"/>
          <w:b/>
          <w:bCs/>
          <w:sz w:val="24"/>
          <w:szCs w:val="24"/>
        </w:rPr>
        <w:t xml:space="preserve">Location: </w:t>
      </w:r>
      <w:r>
        <w:rPr>
          <w:rFonts w:ascii="Georgia" w:eastAsia="Times New Roman" w:hAnsi="Georgia"/>
          <w:sz w:val="24"/>
          <w:szCs w:val="24"/>
        </w:rPr>
        <w:t xml:space="preserve">Ark Elvin Academy </w:t>
      </w:r>
    </w:p>
    <w:p w14:paraId="39470F11" w14:textId="77777777" w:rsidR="00B2218C" w:rsidRDefault="00000000">
      <w:pPr>
        <w:spacing w:after="0" w:line="240" w:lineRule="auto"/>
        <w:rPr>
          <w:rFonts w:ascii="Georgia" w:eastAsia="Times New Roman" w:hAnsi="Georgia"/>
          <w:sz w:val="24"/>
          <w:szCs w:val="24"/>
        </w:rPr>
      </w:pPr>
      <w:r>
        <w:rPr>
          <w:rFonts w:ascii="Georgia" w:eastAsia="Times New Roman" w:hAnsi="Georgia"/>
          <w:b/>
          <w:bCs/>
          <w:sz w:val="24"/>
          <w:szCs w:val="24"/>
        </w:rPr>
        <w:t>Contract:</w:t>
      </w:r>
      <w:r>
        <w:rPr>
          <w:rFonts w:ascii="Georgia" w:eastAsia="Times New Roman" w:hAnsi="Georgia"/>
          <w:sz w:val="24"/>
          <w:szCs w:val="24"/>
        </w:rPr>
        <w:t xml:space="preserve"> Full-time, permanent (36 hours per week) – Working hours to be agreed with line manager. </w:t>
      </w:r>
    </w:p>
    <w:p w14:paraId="7619D471" w14:textId="709846F5" w:rsidR="00B2218C" w:rsidRDefault="00000000">
      <w:pPr>
        <w:spacing w:after="0" w:line="240" w:lineRule="auto"/>
        <w:rPr>
          <w:rFonts w:ascii="Georgia" w:eastAsia="Times New Roman" w:hAnsi="Georgia"/>
          <w:sz w:val="24"/>
          <w:szCs w:val="24"/>
        </w:rPr>
      </w:pPr>
      <w:r>
        <w:rPr>
          <w:rFonts w:ascii="Georgia" w:eastAsia="Times New Roman" w:hAnsi="Georgia"/>
          <w:b/>
          <w:bCs/>
          <w:sz w:val="24"/>
          <w:szCs w:val="24"/>
        </w:rPr>
        <w:t>Salary:</w:t>
      </w:r>
      <w:r>
        <w:rPr>
          <w:rFonts w:ascii="Georgia" w:hAnsi="Georgia"/>
          <w:sz w:val="24"/>
          <w:szCs w:val="24"/>
        </w:rPr>
        <w:t xml:space="preserve"> </w:t>
      </w:r>
      <w:r>
        <w:rPr>
          <w:rFonts w:ascii="Georgia" w:eastAsia="Georgia" w:hAnsi="Georgia" w:cs="Georgia"/>
          <w:color w:val="000000" w:themeColor="text1"/>
          <w:sz w:val="24"/>
          <w:szCs w:val="24"/>
        </w:rPr>
        <w:t>Ark Support Staff Scale Grade 8, points 19 to 29 – salary range £3</w:t>
      </w:r>
      <w:r w:rsidR="00D3410A">
        <w:rPr>
          <w:rFonts w:ascii="Georgia" w:eastAsia="Georgia" w:hAnsi="Georgia" w:cs="Georgia"/>
          <w:color w:val="000000" w:themeColor="text1"/>
          <w:sz w:val="24"/>
          <w:szCs w:val="24"/>
        </w:rPr>
        <w:t>4</w:t>
      </w:r>
      <w:r>
        <w:rPr>
          <w:rFonts w:ascii="Georgia" w:eastAsia="Georgia" w:hAnsi="Georgia" w:cs="Georgia"/>
          <w:color w:val="000000" w:themeColor="text1"/>
          <w:sz w:val="24"/>
          <w:szCs w:val="24"/>
        </w:rPr>
        <w:t>,</w:t>
      </w:r>
      <w:r w:rsidR="00D3410A">
        <w:rPr>
          <w:rFonts w:ascii="Georgia" w:eastAsia="Georgia" w:hAnsi="Georgia" w:cs="Georgia"/>
          <w:color w:val="000000" w:themeColor="text1"/>
          <w:sz w:val="24"/>
          <w:szCs w:val="24"/>
        </w:rPr>
        <w:t>452</w:t>
      </w:r>
      <w:r>
        <w:rPr>
          <w:rFonts w:ascii="Georgia" w:eastAsia="Georgia" w:hAnsi="Georgia" w:cs="Georgia"/>
          <w:color w:val="000000" w:themeColor="text1"/>
          <w:sz w:val="24"/>
          <w:szCs w:val="24"/>
        </w:rPr>
        <w:t xml:space="preserve"> to £</w:t>
      </w:r>
      <w:r w:rsidR="00D3410A">
        <w:rPr>
          <w:rFonts w:ascii="Georgia" w:eastAsia="Georgia" w:hAnsi="Georgia" w:cs="Georgia"/>
          <w:color w:val="000000" w:themeColor="text1"/>
          <w:sz w:val="24"/>
          <w:szCs w:val="24"/>
        </w:rPr>
        <w:t>40</w:t>
      </w:r>
      <w:r>
        <w:rPr>
          <w:rFonts w:ascii="Georgia" w:eastAsia="Georgia" w:hAnsi="Georgia" w:cs="Georgia"/>
          <w:color w:val="000000" w:themeColor="text1"/>
          <w:sz w:val="24"/>
          <w:szCs w:val="24"/>
        </w:rPr>
        <w:t>,</w:t>
      </w:r>
      <w:r w:rsidR="00D3410A">
        <w:rPr>
          <w:rFonts w:ascii="Georgia" w:eastAsia="Georgia" w:hAnsi="Georgia" w:cs="Georgia"/>
          <w:color w:val="000000" w:themeColor="text1"/>
          <w:sz w:val="24"/>
          <w:szCs w:val="24"/>
        </w:rPr>
        <w:t>427</w:t>
      </w:r>
      <w:r>
        <w:rPr>
          <w:rFonts w:ascii="Georgia" w:eastAsia="Georgia" w:hAnsi="Georgia" w:cs="Georgia"/>
          <w:color w:val="000000" w:themeColor="text1"/>
          <w:sz w:val="24"/>
          <w:szCs w:val="24"/>
        </w:rPr>
        <w:t xml:space="preserve"> (FTE equivalent)</w:t>
      </w:r>
    </w:p>
    <w:p w14:paraId="57F7E803" w14:textId="77777777" w:rsidR="00B2218C" w:rsidRDefault="00B2218C">
      <w:pPr>
        <w:spacing w:after="200" w:line="276" w:lineRule="auto"/>
        <w:rPr>
          <w:rFonts w:ascii="Georgia" w:eastAsia="Georgia" w:hAnsi="Georgia" w:cs="Georgia"/>
          <w:sz w:val="24"/>
          <w:szCs w:val="24"/>
        </w:rPr>
      </w:pPr>
    </w:p>
    <w:p w14:paraId="5C8CA9C2" w14:textId="77777777" w:rsidR="00B2218C" w:rsidRDefault="00000000">
      <w:pPr>
        <w:pStyle w:val="Heading1GaramondBold"/>
        <w:spacing w:before="240" w:after="120" w:line="240" w:lineRule="auto"/>
        <w:rPr>
          <w:rFonts w:ascii="Georgia" w:hAnsi="Georgia"/>
          <w:color w:val="7030A0"/>
          <w:sz w:val="24"/>
          <w:szCs w:val="24"/>
        </w:rPr>
      </w:pPr>
      <w:r>
        <w:rPr>
          <w:rFonts w:ascii="Georgia" w:hAnsi="Georgia"/>
          <w:color w:val="7030A0"/>
          <w:sz w:val="24"/>
          <w:szCs w:val="24"/>
        </w:rPr>
        <w:t>The Role</w:t>
      </w:r>
    </w:p>
    <w:p w14:paraId="1B595C2F" w14:textId="77777777" w:rsidR="00B2218C" w:rsidRDefault="00000000">
      <w:pPr>
        <w:pStyle w:val="NoSpacing"/>
        <w:spacing w:line="276" w:lineRule="auto"/>
        <w:rPr>
          <w:rFonts w:ascii="Georgia" w:hAnsi="Georgia" w:cs="Century Gothic"/>
          <w:bCs/>
          <w:color w:val="000000"/>
          <w:sz w:val="24"/>
          <w:szCs w:val="24"/>
        </w:rPr>
      </w:pPr>
      <w:r>
        <w:rPr>
          <w:rFonts w:ascii="Georgia" w:hAnsi="Georgia" w:cs="Century Gothic"/>
          <w:bCs/>
          <w:color w:val="000000"/>
          <w:sz w:val="24"/>
          <w:szCs w:val="24"/>
        </w:rPr>
        <w:t>As an integral member of the operations team, you will lead on the day-to-day HR service provision across the academy. You will manage HR administration and provide a high quality and confidential advisory HR service.  This role requires the post holder to be capable of operating with high levels of autonomy, although you will be supported by your line manager and the Regional People Business Partner, as well as a central “AskHR” service.</w:t>
      </w:r>
    </w:p>
    <w:p w14:paraId="4E322F58" w14:textId="77777777" w:rsidR="00B2218C" w:rsidRDefault="00000000">
      <w:pPr>
        <w:pStyle w:val="Heading1GaramondBold"/>
        <w:spacing w:before="240" w:after="120" w:line="240" w:lineRule="auto"/>
        <w:rPr>
          <w:rFonts w:ascii="Georgia" w:hAnsi="Georgia"/>
          <w:color w:val="7030A0"/>
          <w:sz w:val="24"/>
          <w:szCs w:val="24"/>
        </w:rPr>
      </w:pPr>
      <w:r>
        <w:rPr>
          <w:rFonts w:ascii="Georgia" w:hAnsi="Georgia"/>
          <w:color w:val="7030A0"/>
          <w:sz w:val="24"/>
          <w:szCs w:val="24"/>
        </w:rPr>
        <w:t>Key Responsibilities</w:t>
      </w:r>
    </w:p>
    <w:p w14:paraId="764F2C9D" w14:textId="77777777" w:rsidR="00B2218C" w:rsidRDefault="00000000">
      <w:pPr>
        <w:pStyle w:val="Default"/>
        <w:spacing w:after="120" w:line="276" w:lineRule="auto"/>
        <w:rPr>
          <w:rFonts w:ascii="Georgia" w:hAnsi="Georgia" w:cs="Century Gothic"/>
          <w:b/>
          <w:bCs/>
          <w:color w:val="7030A0"/>
        </w:rPr>
      </w:pPr>
      <w:r>
        <w:rPr>
          <w:rFonts w:ascii="Georgia" w:hAnsi="Georgia"/>
          <w:b/>
          <w:bCs/>
          <w:color w:val="7030A0"/>
        </w:rPr>
        <w:t>Recruitment and Selection</w:t>
      </w:r>
    </w:p>
    <w:p w14:paraId="566F8795" w14:textId="77777777" w:rsidR="00B2218C" w:rsidRDefault="00000000">
      <w:pPr>
        <w:pStyle w:val="ListParagraph"/>
        <w:numPr>
          <w:ilvl w:val="0"/>
          <w:numId w:val="1"/>
        </w:numPr>
        <w:spacing w:after="0" w:line="276" w:lineRule="auto"/>
        <w:ind w:left="357" w:hanging="357"/>
        <w:rPr>
          <w:rFonts w:ascii="Georgia" w:hAnsi="Georgia"/>
          <w:sz w:val="24"/>
          <w:szCs w:val="24"/>
        </w:rPr>
      </w:pPr>
      <w:r>
        <w:rPr>
          <w:rFonts w:ascii="Georgia" w:hAnsi="Georgia"/>
          <w:sz w:val="24"/>
          <w:szCs w:val="24"/>
        </w:rPr>
        <w:t>Co-ordinate and manage recruitment and induction processes in accordance with safer recruitment and Ark HR policies across the Academy.</w:t>
      </w:r>
    </w:p>
    <w:p w14:paraId="0FB14569" w14:textId="77777777" w:rsidR="00B2218C" w:rsidRDefault="00000000">
      <w:pPr>
        <w:pStyle w:val="ListParagraph"/>
        <w:numPr>
          <w:ilvl w:val="0"/>
          <w:numId w:val="1"/>
        </w:numPr>
        <w:spacing w:after="0" w:line="276" w:lineRule="auto"/>
        <w:ind w:left="357" w:hanging="357"/>
        <w:rPr>
          <w:rFonts w:ascii="Georgia" w:hAnsi="Georgia"/>
          <w:sz w:val="24"/>
          <w:szCs w:val="24"/>
        </w:rPr>
      </w:pPr>
      <w:r>
        <w:rPr>
          <w:rFonts w:ascii="Georgia" w:hAnsi="Georgia"/>
          <w:sz w:val="24"/>
          <w:szCs w:val="24"/>
        </w:rPr>
        <w:t>Manage relationships with relevant recruitment agencies and the Ark central HR and recruitment teams, ensuring the most cost-effective provision of staffing for the Academy.</w:t>
      </w:r>
    </w:p>
    <w:p w14:paraId="1EC07E4D" w14:textId="77777777" w:rsidR="00B2218C" w:rsidRDefault="00000000">
      <w:pPr>
        <w:pStyle w:val="ListParagraph"/>
        <w:numPr>
          <w:ilvl w:val="0"/>
          <w:numId w:val="1"/>
        </w:numPr>
        <w:spacing w:after="0" w:line="276" w:lineRule="auto"/>
        <w:ind w:left="357" w:hanging="357"/>
        <w:rPr>
          <w:rFonts w:ascii="Georgia" w:hAnsi="Georgia"/>
          <w:sz w:val="24"/>
          <w:szCs w:val="24"/>
        </w:rPr>
      </w:pPr>
      <w:r>
        <w:rPr>
          <w:rFonts w:ascii="Georgia" w:hAnsi="Georgia"/>
          <w:sz w:val="24"/>
          <w:szCs w:val="24"/>
        </w:rPr>
        <w:t>Ensure all pre-employment checks, including right to work checks, are carried out in line with safer recruitment guidance, and that the Single Central Record is accurate and up to date at all times.</w:t>
      </w:r>
    </w:p>
    <w:p w14:paraId="59BA0971" w14:textId="77777777" w:rsidR="00B2218C" w:rsidRDefault="00000000">
      <w:pPr>
        <w:pStyle w:val="ListParagraph"/>
        <w:numPr>
          <w:ilvl w:val="0"/>
          <w:numId w:val="1"/>
        </w:numPr>
        <w:spacing w:after="0" w:line="276" w:lineRule="auto"/>
        <w:ind w:left="357" w:hanging="357"/>
        <w:rPr>
          <w:rFonts w:ascii="Georgia" w:hAnsi="Georgia"/>
          <w:sz w:val="24"/>
          <w:szCs w:val="24"/>
        </w:rPr>
      </w:pPr>
      <w:r>
        <w:rPr>
          <w:rFonts w:ascii="Georgia" w:hAnsi="Georgia"/>
          <w:sz w:val="24"/>
          <w:szCs w:val="24"/>
        </w:rPr>
        <w:t>Ensure a meaningful induction and probation process is in place for all new starters.</w:t>
      </w:r>
    </w:p>
    <w:p w14:paraId="51091A1A" w14:textId="77777777" w:rsidR="00B2218C" w:rsidRDefault="00000000">
      <w:pPr>
        <w:pStyle w:val="Default"/>
        <w:spacing w:before="120" w:after="120"/>
        <w:rPr>
          <w:rFonts w:ascii="Georgia" w:hAnsi="Georgia" w:cs="Century Gothic"/>
          <w:bCs/>
          <w:color w:val="7030A0"/>
        </w:rPr>
      </w:pPr>
      <w:r>
        <w:rPr>
          <w:rFonts w:ascii="Georgia" w:hAnsi="Georgia"/>
          <w:b/>
          <w:bCs/>
          <w:color w:val="7030A0"/>
        </w:rPr>
        <w:t>Employee Relations, Policies and Procedures</w:t>
      </w:r>
    </w:p>
    <w:p w14:paraId="653B406B" w14:textId="77777777" w:rsidR="00B2218C" w:rsidRDefault="00000000">
      <w:pPr>
        <w:pStyle w:val="ListParagraph"/>
        <w:numPr>
          <w:ilvl w:val="0"/>
          <w:numId w:val="1"/>
        </w:numPr>
        <w:spacing w:after="0" w:line="276" w:lineRule="auto"/>
        <w:rPr>
          <w:rFonts w:ascii="Georgia" w:hAnsi="Georgia"/>
          <w:sz w:val="24"/>
          <w:szCs w:val="24"/>
        </w:rPr>
      </w:pPr>
      <w:r>
        <w:rPr>
          <w:rFonts w:ascii="Georgia" w:hAnsi="Georgia"/>
          <w:sz w:val="24"/>
          <w:szCs w:val="24"/>
        </w:rPr>
        <w:t>Provide advice and guidance on the implementation of Ark HR policies and procedures, liaising with the central HR team as required.</w:t>
      </w:r>
    </w:p>
    <w:p w14:paraId="2D233512" w14:textId="77777777" w:rsidR="00B2218C" w:rsidRDefault="00000000">
      <w:pPr>
        <w:pStyle w:val="ListParagraph"/>
        <w:numPr>
          <w:ilvl w:val="0"/>
          <w:numId w:val="1"/>
        </w:numPr>
        <w:spacing w:after="0" w:line="276" w:lineRule="auto"/>
        <w:rPr>
          <w:rFonts w:ascii="Georgia" w:hAnsi="Georgia"/>
          <w:sz w:val="24"/>
          <w:szCs w:val="24"/>
        </w:rPr>
      </w:pPr>
      <w:r>
        <w:rPr>
          <w:rFonts w:ascii="Georgia" w:hAnsi="Georgia"/>
          <w:sz w:val="24"/>
          <w:szCs w:val="24"/>
        </w:rPr>
        <w:t xml:space="preserve">Advise on employee relations issues; process and manage related casework. </w:t>
      </w:r>
    </w:p>
    <w:p w14:paraId="3AB7B21B" w14:textId="77777777" w:rsidR="00B2218C" w:rsidRDefault="00000000">
      <w:pPr>
        <w:pStyle w:val="ListParagraph"/>
        <w:numPr>
          <w:ilvl w:val="0"/>
          <w:numId w:val="1"/>
        </w:numPr>
        <w:spacing w:after="0" w:line="276" w:lineRule="auto"/>
        <w:rPr>
          <w:rFonts w:ascii="Georgia" w:hAnsi="Georgia"/>
          <w:sz w:val="24"/>
          <w:szCs w:val="24"/>
        </w:rPr>
      </w:pPr>
      <w:r>
        <w:rPr>
          <w:rFonts w:ascii="Georgia" w:hAnsi="Georgia"/>
          <w:sz w:val="24"/>
          <w:szCs w:val="24"/>
        </w:rPr>
        <w:t>Develop trusted relationships with colleagues across the school and network.</w:t>
      </w:r>
    </w:p>
    <w:p w14:paraId="343882FC" w14:textId="77777777" w:rsidR="00B2218C" w:rsidRDefault="00000000">
      <w:pPr>
        <w:pStyle w:val="ListParagraph"/>
        <w:numPr>
          <w:ilvl w:val="0"/>
          <w:numId w:val="1"/>
        </w:numPr>
        <w:spacing w:after="0" w:line="276" w:lineRule="auto"/>
        <w:rPr>
          <w:rFonts w:ascii="Georgia" w:hAnsi="Georgia"/>
          <w:sz w:val="24"/>
          <w:szCs w:val="24"/>
        </w:rPr>
      </w:pPr>
      <w:r>
        <w:rPr>
          <w:rFonts w:ascii="Georgia" w:hAnsi="Georgia"/>
          <w:sz w:val="24"/>
          <w:szCs w:val="24"/>
        </w:rPr>
        <w:t>Support with workforce planning across the academy.</w:t>
      </w:r>
    </w:p>
    <w:p w14:paraId="7705DAD4" w14:textId="77777777" w:rsidR="00B2218C" w:rsidRDefault="00000000">
      <w:pPr>
        <w:pStyle w:val="ListParagraph"/>
        <w:numPr>
          <w:ilvl w:val="0"/>
          <w:numId w:val="1"/>
        </w:numPr>
        <w:spacing w:after="0" w:line="276" w:lineRule="auto"/>
        <w:rPr>
          <w:rFonts w:ascii="Georgia" w:hAnsi="Georgia"/>
          <w:sz w:val="24"/>
          <w:szCs w:val="24"/>
        </w:rPr>
      </w:pPr>
      <w:r>
        <w:rPr>
          <w:rFonts w:ascii="Georgia" w:hAnsi="Georgia"/>
          <w:sz w:val="24"/>
          <w:szCs w:val="24"/>
        </w:rPr>
        <w:lastRenderedPageBreak/>
        <w:t>Implement/support staff wellbeing initiatives.</w:t>
      </w:r>
    </w:p>
    <w:p w14:paraId="36A8FCB0" w14:textId="77777777" w:rsidR="00B2218C" w:rsidRDefault="00000000">
      <w:pPr>
        <w:pStyle w:val="ListParagraph"/>
        <w:numPr>
          <w:ilvl w:val="0"/>
          <w:numId w:val="1"/>
        </w:numPr>
        <w:spacing w:after="0" w:line="276" w:lineRule="auto"/>
        <w:rPr>
          <w:rFonts w:ascii="Georgia" w:hAnsi="Georgia"/>
          <w:sz w:val="24"/>
          <w:szCs w:val="24"/>
        </w:rPr>
      </w:pPr>
      <w:r>
        <w:rPr>
          <w:rFonts w:ascii="Georgia" w:hAnsi="Georgia"/>
          <w:sz w:val="24"/>
          <w:szCs w:val="24"/>
        </w:rPr>
        <w:t>Implement/support employee engagement initiatives.</w:t>
      </w:r>
    </w:p>
    <w:p w14:paraId="0BF2C794" w14:textId="77777777" w:rsidR="00B2218C" w:rsidRDefault="00000000">
      <w:pPr>
        <w:pStyle w:val="Default"/>
        <w:spacing w:before="120" w:after="120"/>
        <w:rPr>
          <w:rFonts w:ascii="Georgia" w:hAnsi="Georgia" w:cs="Century Gothic"/>
          <w:b/>
          <w:bCs/>
          <w:color w:val="7030A0"/>
        </w:rPr>
      </w:pPr>
      <w:r>
        <w:rPr>
          <w:rFonts w:ascii="Georgia" w:hAnsi="Georgia"/>
          <w:b/>
          <w:bCs/>
          <w:color w:val="7030A0"/>
        </w:rPr>
        <w:t xml:space="preserve">Data Management and Reporting </w:t>
      </w:r>
    </w:p>
    <w:p w14:paraId="7BDF31DC"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Manage the HR Information System (BROMCOM), ensuring electronic employee records are accurate and</w:t>
      </w:r>
      <w:r>
        <w:rPr>
          <w:rFonts w:ascii="Georgia" w:hAnsi="Georgia" w:cs="Century Gothic"/>
          <w:bCs/>
          <w:sz w:val="24"/>
          <w:szCs w:val="24"/>
        </w:rPr>
        <w:t xml:space="preserve"> training other staff on its use as required.</w:t>
      </w:r>
    </w:p>
    <w:p w14:paraId="3C88AE7F"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Maintain an accurate Single Central Register (SCR), keeping up to date with legislation, in accordance with current Ofsted requirements.</w:t>
      </w:r>
    </w:p>
    <w:p w14:paraId="629B156D"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Co-ordinate the Academy’s School Workforce Census annual return</w:t>
      </w:r>
    </w:p>
    <w:p w14:paraId="7291E7E3"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Support with data entry on other school systems such as Inventory, parent pay etc.</w:t>
      </w:r>
    </w:p>
    <w:p w14:paraId="6279E1E1"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Produce reports as required.</w:t>
      </w:r>
    </w:p>
    <w:p w14:paraId="78DB5CA9" w14:textId="77777777" w:rsidR="00B2218C" w:rsidRDefault="00B2218C">
      <w:pPr>
        <w:pStyle w:val="Default"/>
        <w:spacing w:before="120" w:after="120"/>
        <w:rPr>
          <w:rFonts w:ascii="Georgia" w:hAnsi="Georgia"/>
          <w:b/>
          <w:bCs/>
        </w:rPr>
      </w:pPr>
    </w:p>
    <w:p w14:paraId="127EBD21" w14:textId="77777777" w:rsidR="00B2218C" w:rsidRDefault="00000000">
      <w:pPr>
        <w:pStyle w:val="Default"/>
        <w:spacing w:before="120" w:after="120"/>
        <w:rPr>
          <w:rFonts w:ascii="Georgia" w:hAnsi="Georgia" w:cs="Century Gothic"/>
          <w:b/>
          <w:bCs/>
          <w:color w:val="7030A0"/>
        </w:rPr>
      </w:pPr>
      <w:r>
        <w:rPr>
          <w:rFonts w:ascii="Georgia" w:hAnsi="Georgia"/>
          <w:b/>
          <w:bCs/>
          <w:color w:val="7030A0"/>
        </w:rPr>
        <w:t>Performance Management, Appraisal and Staff Training</w:t>
      </w:r>
    </w:p>
    <w:p w14:paraId="232A46AC" w14:textId="77777777" w:rsidR="00B2218C" w:rsidRDefault="00000000">
      <w:pPr>
        <w:pStyle w:val="ListParagraph"/>
        <w:numPr>
          <w:ilvl w:val="0"/>
          <w:numId w:val="1"/>
        </w:numPr>
        <w:spacing w:after="0" w:line="276" w:lineRule="auto"/>
        <w:rPr>
          <w:rFonts w:ascii="Georgia" w:hAnsi="Georgia"/>
          <w:sz w:val="24"/>
          <w:szCs w:val="24"/>
        </w:rPr>
      </w:pPr>
      <w:r>
        <w:rPr>
          <w:rFonts w:ascii="Georgia" w:hAnsi="Georgia"/>
          <w:sz w:val="24"/>
          <w:szCs w:val="24"/>
        </w:rPr>
        <w:t>Support line managers through the performance management process as required.</w:t>
      </w:r>
    </w:p>
    <w:p w14:paraId="27E60A5B"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Co-ordinate and monitor the completions of performance management processes.</w:t>
      </w:r>
    </w:p>
    <w:p w14:paraId="3F27FEAE"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Develop and maintain a staff training record of statutory training.</w:t>
      </w:r>
    </w:p>
    <w:p w14:paraId="7C6226D5" w14:textId="77777777" w:rsidR="00B2218C" w:rsidRDefault="00B2218C">
      <w:pPr>
        <w:pStyle w:val="ListParagraph"/>
        <w:spacing w:line="276" w:lineRule="auto"/>
        <w:ind w:left="360"/>
        <w:rPr>
          <w:rFonts w:ascii="Georgia" w:hAnsi="Georgia"/>
          <w:sz w:val="24"/>
          <w:szCs w:val="24"/>
        </w:rPr>
      </w:pPr>
    </w:p>
    <w:p w14:paraId="5C78C079" w14:textId="77777777" w:rsidR="00B2218C" w:rsidRDefault="00000000">
      <w:pPr>
        <w:rPr>
          <w:rFonts w:ascii="Georgia" w:hAnsi="Georgia"/>
          <w:sz w:val="24"/>
          <w:szCs w:val="24"/>
        </w:rPr>
      </w:pPr>
      <w:r>
        <w:rPr>
          <w:rFonts w:ascii="Georgia" w:hAnsi="Georgia"/>
          <w:b/>
          <w:bCs/>
          <w:color w:val="7030A0"/>
          <w:sz w:val="24"/>
          <w:szCs w:val="24"/>
        </w:rPr>
        <w:t>Compliance</w:t>
      </w:r>
    </w:p>
    <w:p w14:paraId="1F7CCEFB"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Ensure compliance with current employment law, HR best practice and Ark HR policies and procedures.</w:t>
      </w:r>
    </w:p>
    <w:p w14:paraId="121D31AD"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Oversee absence management, including reporting and recording processes.</w:t>
      </w:r>
    </w:p>
    <w:p w14:paraId="0507800F"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Take responsibility for ensuring that the probation process is managed effectively.</w:t>
      </w:r>
    </w:p>
    <w:p w14:paraId="0BC87A7F" w14:textId="77777777" w:rsidR="00B2218C" w:rsidRDefault="00B2218C">
      <w:pPr>
        <w:pStyle w:val="NoSpacing"/>
        <w:spacing w:line="276" w:lineRule="auto"/>
        <w:rPr>
          <w:rFonts w:ascii="Georgia" w:hAnsi="Georgia" w:cs="Century Gothic"/>
          <w:bCs/>
          <w:color w:val="000000"/>
          <w:sz w:val="24"/>
          <w:szCs w:val="24"/>
        </w:rPr>
      </w:pPr>
    </w:p>
    <w:p w14:paraId="251012B6" w14:textId="77777777" w:rsidR="00B2218C" w:rsidRDefault="00000000">
      <w:pPr>
        <w:pStyle w:val="NoSpacing"/>
        <w:spacing w:line="276" w:lineRule="auto"/>
        <w:rPr>
          <w:rFonts w:ascii="Georgia" w:hAnsi="Georgia" w:cs="Century Gothic"/>
          <w:b/>
          <w:bCs/>
          <w:color w:val="000000"/>
          <w:sz w:val="24"/>
          <w:szCs w:val="24"/>
        </w:rPr>
      </w:pPr>
      <w:r>
        <w:rPr>
          <w:rFonts w:ascii="Georgia" w:hAnsi="Georgia" w:cs="Century Gothic"/>
          <w:b/>
          <w:bCs/>
          <w:color w:val="7030A0"/>
          <w:sz w:val="24"/>
          <w:szCs w:val="24"/>
        </w:rPr>
        <w:t>Payroll and Pension Administration</w:t>
      </w:r>
    </w:p>
    <w:p w14:paraId="74AA88E9" w14:textId="77777777" w:rsidR="00B2218C" w:rsidRDefault="00000000">
      <w:pPr>
        <w:pStyle w:val="NoSpacing"/>
        <w:numPr>
          <w:ilvl w:val="0"/>
          <w:numId w:val="1"/>
        </w:numPr>
        <w:rPr>
          <w:rFonts w:ascii="Georgia" w:hAnsi="Georgia" w:cs="Century Gothic"/>
          <w:bCs/>
          <w:color w:val="000000"/>
          <w:sz w:val="24"/>
          <w:szCs w:val="24"/>
        </w:rPr>
      </w:pPr>
      <w:r>
        <w:rPr>
          <w:rFonts w:ascii="Georgia" w:hAnsi="Georgia" w:cs="Century Gothic"/>
          <w:bCs/>
          <w:color w:val="000000"/>
          <w:sz w:val="24"/>
          <w:szCs w:val="24"/>
        </w:rPr>
        <w:t xml:space="preserve">To work closely with the Finance Manager in processing payroll and pension administration </w:t>
      </w:r>
    </w:p>
    <w:p w14:paraId="4D5346B5" w14:textId="77777777" w:rsidR="00B2218C" w:rsidRDefault="00000000">
      <w:pPr>
        <w:pStyle w:val="Default"/>
        <w:spacing w:before="240" w:after="120"/>
        <w:rPr>
          <w:rFonts w:ascii="Georgia" w:hAnsi="Georgia"/>
          <w:b/>
          <w:bCs/>
        </w:rPr>
      </w:pPr>
      <w:r>
        <w:rPr>
          <w:rFonts w:ascii="Georgia" w:hAnsi="Georgia"/>
          <w:b/>
          <w:bCs/>
          <w:color w:val="7030A0"/>
        </w:rPr>
        <w:t>General HR Administration</w:t>
      </w:r>
    </w:p>
    <w:p w14:paraId="0ECC7588"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Maintain an accurate paper and electronic filing system for personnel records.</w:t>
      </w:r>
    </w:p>
    <w:p w14:paraId="54C5ABD6"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Complete a range of HR related paperwork and produce high quality, accurate HR letters.</w:t>
      </w:r>
    </w:p>
    <w:p w14:paraId="3E5E0AE2"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Process staff changes, staff leaving documentation and arrange exit interviews.</w:t>
      </w:r>
    </w:p>
    <w:p w14:paraId="38D44749"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 xml:space="preserve">Monitor the use of fixed term contracts and ensure that issues are followed up. </w:t>
      </w:r>
    </w:p>
    <w:p w14:paraId="42BF846D"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Monitor probation periods, ensuring compliance with Ark probation policy.</w:t>
      </w:r>
    </w:p>
    <w:p w14:paraId="48481952"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Assist and support on HR projects as and when required.</w:t>
      </w:r>
    </w:p>
    <w:p w14:paraId="110042D2" w14:textId="77777777" w:rsidR="00B2218C" w:rsidRDefault="00000000">
      <w:pPr>
        <w:pStyle w:val="Heading1GaramondBold"/>
        <w:spacing w:before="240" w:after="120" w:line="240" w:lineRule="auto"/>
        <w:rPr>
          <w:rFonts w:ascii="Georgia" w:hAnsi="Georgia" w:cstheme="majorBidi"/>
          <w:color w:val="7030A0"/>
          <w:sz w:val="24"/>
          <w:szCs w:val="24"/>
        </w:rPr>
      </w:pPr>
      <w:r>
        <w:rPr>
          <w:rFonts w:ascii="Georgia" w:hAnsi="Georgia"/>
          <w:color w:val="7030A0"/>
          <w:sz w:val="24"/>
          <w:szCs w:val="24"/>
        </w:rPr>
        <w:t>Other</w:t>
      </w:r>
    </w:p>
    <w:p w14:paraId="52103892" w14:textId="77777777" w:rsidR="00B2218C" w:rsidRDefault="00000000">
      <w:pPr>
        <w:numPr>
          <w:ilvl w:val="0"/>
          <w:numId w:val="1"/>
        </w:numPr>
        <w:spacing w:after="0" w:line="240" w:lineRule="auto"/>
        <w:rPr>
          <w:rFonts w:ascii="Georgia" w:eastAsia="Times New Roman" w:hAnsi="Georgia"/>
          <w:sz w:val="24"/>
          <w:szCs w:val="24"/>
          <w:lang w:val="en-US"/>
        </w:rPr>
      </w:pPr>
      <w:r>
        <w:rPr>
          <w:rFonts w:ascii="Georgia" w:eastAsia="Times New Roman" w:hAnsi="Georgia"/>
          <w:sz w:val="24"/>
          <w:szCs w:val="24"/>
          <w:lang w:val="en-US"/>
        </w:rPr>
        <w:t>Carry out other reasonable tasks as directed by your line manager.</w:t>
      </w:r>
    </w:p>
    <w:p w14:paraId="5357216A" w14:textId="77777777" w:rsidR="00B2218C" w:rsidRDefault="00000000">
      <w:pPr>
        <w:numPr>
          <w:ilvl w:val="0"/>
          <w:numId w:val="1"/>
        </w:numPr>
        <w:tabs>
          <w:tab w:val="left" w:pos="720"/>
        </w:tabs>
        <w:autoSpaceDE w:val="0"/>
        <w:autoSpaceDN w:val="0"/>
        <w:adjustRightInd w:val="0"/>
        <w:spacing w:after="0" w:line="276" w:lineRule="auto"/>
        <w:rPr>
          <w:rFonts w:ascii="Georgia" w:eastAsia="Times New Roman" w:hAnsi="Georgia"/>
          <w:sz w:val="24"/>
          <w:szCs w:val="24"/>
        </w:rPr>
      </w:pPr>
      <w:r>
        <w:rPr>
          <w:rFonts w:ascii="Georgia" w:eastAsia="Times New Roman" w:hAnsi="Georgia"/>
          <w:sz w:val="24"/>
          <w:szCs w:val="24"/>
        </w:rPr>
        <w:lastRenderedPageBreak/>
        <w:t>Work with Regional People Business Partner, Ark Central and other academies in the Ark network, to establish good practice throughout the network, offering support where required</w:t>
      </w:r>
    </w:p>
    <w:p w14:paraId="50A9BA52"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 xml:space="preserve">Assist the Central HR Manager with HR support and provide training to other Academies as required. </w:t>
      </w:r>
    </w:p>
    <w:p w14:paraId="1A5DBB53" w14:textId="77777777" w:rsidR="00B2218C" w:rsidRDefault="00B2218C">
      <w:pPr>
        <w:rPr>
          <w:rFonts w:ascii="Georgia" w:hAnsi="Georgia"/>
          <w:b/>
          <w:color w:val="003296"/>
        </w:rPr>
      </w:pPr>
    </w:p>
    <w:p w14:paraId="18E82956" w14:textId="77777777" w:rsidR="00B2218C" w:rsidRDefault="00B2218C">
      <w:pPr>
        <w:rPr>
          <w:rFonts w:ascii="Georgia" w:hAnsi="Georgia"/>
          <w:b/>
          <w:color w:val="003296"/>
        </w:rPr>
      </w:pPr>
    </w:p>
    <w:p w14:paraId="1D8674FA" w14:textId="77777777" w:rsidR="00B2218C" w:rsidRDefault="00B2218C">
      <w:pPr>
        <w:rPr>
          <w:rFonts w:ascii="Georgia" w:hAnsi="Georgia"/>
          <w:b/>
          <w:color w:val="7030A0"/>
          <w:sz w:val="36"/>
          <w:szCs w:val="36"/>
        </w:rPr>
      </w:pPr>
    </w:p>
    <w:p w14:paraId="4A425F28" w14:textId="77777777" w:rsidR="00B2218C" w:rsidRDefault="00B2218C">
      <w:pPr>
        <w:rPr>
          <w:rFonts w:ascii="Georgia" w:hAnsi="Georgia"/>
          <w:b/>
          <w:color w:val="7030A0"/>
          <w:sz w:val="36"/>
          <w:szCs w:val="36"/>
        </w:rPr>
      </w:pPr>
    </w:p>
    <w:p w14:paraId="6F494E2E" w14:textId="77777777" w:rsidR="00B2218C" w:rsidRDefault="00B2218C">
      <w:pPr>
        <w:rPr>
          <w:rFonts w:ascii="Georgia" w:hAnsi="Georgia"/>
          <w:b/>
          <w:color w:val="7030A0"/>
          <w:sz w:val="36"/>
          <w:szCs w:val="36"/>
        </w:rPr>
      </w:pPr>
    </w:p>
    <w:p w14:paraId="6A4933F1" w14:textId="77777777" w:rsidR="00B2218C" w:rsidRDefault="00B2218C">
      <w:pPr>
        <w:rPr>
          <w:rFonts w:ascii="Georgia" w:hAnsi="Georgia"/>
          <w:b/>
          <w:color w:val="7030A0"/>
          <w:sz w:val="36"/>
          <w:szCs w:val="36"/>
        </w:rPr>
      </w:pPr>
    </w:p>
    <w:p w14:paraId="155AA0DC" w14:textId="77777777" w:rsidR="00B2218C" w:rsidRDefault="00B2218C">
      <w:pPr>
        <w:rPr>
          <w:rFonts w:ascii="Georgia" w:hAnsi="Georgia"/>
          <w:b/>
          <w:color w:val="7030A0"/>
          <w:sz w:val="36"/>
          <w:szCs w:val="36"/>
        </w:rPr>
      </w:pPr>
    </w:p>
    <w:p w14:paraId="50D9D882" w14:textId="77777777" w:rsidR="00B2218C" w:rsidRDefault="00B2218C">
      <w:pPr>
        <w:rPr>
          <w:rFonts w:ascii="Georgia" w:hAnsi="Georgia"/>
          <w:b/>
          <w:color w:val="7030A0"/>
          <w:sz w:val="36"/>
          <w:szCs w:val="36"/>
        </w:rPr>
      </w:pPr>
    </w:p>
    <w:p w14:paraId="5053E318" w14:textId="77777777" w:rsidR="00B2218C" w:rsidRDefault="00B2218C">
      <w:pPr>
        <w:rPr>
          <w:rFonts w:ascii="Georgia" w:hAnsi="Georgia"/>
          <w:b/>
          <w:color w:val="7030A0"/>
          <w:sz w:val="36"/>
          <w:szCs w:val="36"/>
        </w:rPr>
      </w:pPr>
    </w:p>
    <w:p w14:paraId="3D3BF0D4" w14:textId="77777777" w:rsidR="00B2218C" w:rsidRDefault="00B2218C">
      <w:pPr>
        <w:rPr>
          <w:rFonts w:ascii="Georgia" w:hAnsi="Georgia"/>
          <w:b/>
          <w:color w:val="7030A0"/>
          <w:sz w:val="36"/>
          <w:szCs w:val="36"/>
        </w:rPr>
      </w:pPr>
    </w:p>
    <w:p w14:paraId="3F92B814" w14:textId="77777777" w:rsidR="00B2218C" w:rsidRDefault="00B2218C">
      <w:pPr>
        <w:rPr>
          <w:rFonts w:ascii="Georgia" w:hAnsi="Georgia"/>
          <w:b/>
          <w:color w:val="7030A0"/>
          <w:sz w:val="36"/>
          <w:szCs w:val="36"/>
        </w:rPr>
      </w:pPr>
    </w:p>
    <w:p w14:paraId="7AACA08B" w14:textId="77777777" w:rsidR="00B2218C" w:rsidRDefault="00B2218C">
      <w:pPr>
        <w:rPr>
          <w:rFonts w:ascii="Georgia" w:hAnsi="Georgia"/>
          <w:b/>
          <w:color w:val="7030A0"/>
          <w:sz w:val="36"/>
          <w:szCs w:val="36"/>
        </w:rPr>
      </w:pPr>
    </w:p>
    <w:p w14:paraId="4B97E710" w14:textId="77777777" w:rsidR="00B2218C" w:rsidRDefault="00B2218C">
      <w:pPr>
        <w:rPr>
          <w:rFonts w:ascii="Georgia" w:hAnsi="Georgia"/>
          <w:b/>
          <w:color w:val="7030A0"/>
          <w:sz w:val="36"/>
          <w:szCs w:val="36"/>
        </w:rPr>
      </w:pPr>
    </w:p>
    <w:p w14:paraId="1D882050" w14:textId="77777777" w:rsidR="00B2218C" w:rsidRDefault="00B2218C">
      <w:pPr>
        <w:rPr>
          <w:rFonts w:ascii="Georgia" w:hAnsi="Georgia"/>
          <w:b/>
          <w:color w:val="7030A0"/>
          <w:sz w:val="36"/>
          <w:szCs w:val="36"/>
        </w:rPr>
      </w:pPr>
    </w:p>
    <w:p w14:paraId="0A4C6C31" w14:textId="77777777" w:rsidR="00B2218C" w:rsidRDefault="00B2218C">
      <w:pPr>
        <w:rPr>
          <w:rFonts w:ascii="Georgia" w:hAnsi="Georgia"/>
          <w:b/>
          <w:color w:val="7030A0"/>
          <w:sz w:val="36"/>
          <w:szCs w:val="36"/>
        </w:rPr>
      </w:pPr>
    </w:p>
    <w:p w14:paraId="30DF4016" w14:textId="77777777" w:rsidR="00B2218C" w:rsidRDefault="00B2218C">
      <w:pPr>
        <w:rPr>
          <w:rFonts w:ascii="Georgia" w:hAnsi="Georgia"/>
          <w:b/>
          <w:color w:val="7030A0"/>
          <w:sz w:val="36"/>
          <w:szCs w:val="36"/>
        </w:rPr>
      </w:pPr>
    </w:p>
    <w:p w14:paraId="7FAA4CE0" w14:textId="77777777" w:rsidR="00B2218C" w:rsidRDefault="00B2218C">
      <w:pPr>
        <w:rPr>
          <w:rFonts w:ascii="Georgia" w:hAnsi="Georgia"/>
          <w:b/>
          <w:color w:val="7030A0"/>
          <w:sz w:val="36"/>
          <w:szCs w:val="36"/>
        </w:rPr>
      </w:pPr>
    </w:p>
    <w:p w14:paraId="4354391E" w14:textId="77777777" w:rsidR="00B2218C" w:rsidRDefault="00B2218C">
      <w:pPr>
        <w:rPr>
          <w:rFonts w:ascii="Georgia" w:hAnsi="Georgia"/>
          <w:b/>
          <w:color w:val="7030A0"/>
          <w:sz w:val="36"/>
          <w:szCs w:val="36"/>
        </w:rPr>
      </w:pPr>
    </w:p>
    <w:p w14:paraId="11200499" w14:textId="77777777" w:rsidR="00B2218C" w:rsidRDefault="00B2218C">
      <w:pPr>
        <w:rPr>
          <w:rFonts w:ascii="Georgia" w:hAnsi="Georgia"/>
          <w:b/>
          <w:color w:val="7030A0"/>
          <w:sz w:val="36"/>
          <w:szCs w:val="36"/>
        </w:rPr>
      </w:pPr>
    </w:p>
    <w:p w14:paraId="145D2D1D" w14:textId="77777777" w:rsidR="00B2218C" w:rsidRDefault="00B2218C">
      <w:pPr>
        <w:rPr>
          <w:rFonts w:ascii="Georgia" w:hAnsi="Georgia"/>
          <w:b/>
          <w:color w:val="7030A0"/>
          <w:sz w:val="36"/>
          <w:szCs w:val="36"/>
        </w:rPr>
      </w:pPr>
    </w:p>
    <w:p w14:paraId="5598689B" w14:textId="77777777" w:rsidR="00B2218C" w:rsidRDefault="00B2218C">
      <w:pPr>
        <w:rPr>
          <w:rFonts w:ascii="Georgia" w:hAnsi="Georgia"/>
          <w:b/>
          <w:color w:val="7030A0"/>
          <w:sz w:val="36"/>
          <w:szCs w:val="36"/>
        </w:rPr>
      </w:pPr>
    </w:p>
    <w:p w14:paraId="52F1EF8E" w14:textId="77777777" w:rsidR="00B2218C" w:rsidRDefault="00000000">
      <w:pPr>
        <w:rPr>
          <w:rFonts w:ascii="Georgia" w:hAnsi="Georgia"/>
          <w:b/>
          <w:color w:val="7030A0"/>
          <w:sz w:val="36"/>
          <w:szCs w:val="36"/>
        </w:rPr>
      </w:pPr>
      <w:r>
        <w:rPr>
          <w:rFonts w:ascii="Georgia" w:hAnsi="Georgia"/>
          <w:b/>
          <w:color w:val="7030A0"/>
          <w:sz w:val="36"/>
          <w:szCs w:val="36"/>
        </w:rPr>
        <w:lastRenderedPageBreak/>
        <w:t>Person Specification: HR Advisor</w:t>
      </w:r>
    </w:p>
    <w:p w14:paraId="267FEDFC" w14:textId="77777777" w:rsidR="00B2218C" w:rsidRDefault="00000000">
      <w:pPr>
        <w:pStyle w:val="Heading1GaramondBold"/>
        <w:spacing w:before="0"/>
        <w:rPr>
          <w:rFonts w:ascii="Georgia" w:hAnsi="Georgia"/>
          <w:color w:val="7030A0"/>
          <w:sz w:val="24"/>
          <w:szCs w:val="24"/>
        </w:rPr>
      </w:pPr>
      <w:r>
        <w:rPr>
          <w:rFonts w:ascii="Georgia" w:hAnsi="Georgia"/>
          <w:color w:val="7030A0"/>
          <w:sz w:val="24"/>
          <w:szCs w:val="24"/>
        </w:rPr>
        <w:t xml:space="preserve">Qualifications </w:t>
      </w:r>
    </w:p>
    <w:p w14:paraId="14D99665"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Right to work in the UK</w:t>
      </w:r>
    </w:p>
    <w:p w14:paraId="7A6B5CDB"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GCSE at grade C or above in English and Maths</w:t>
      </w:r>
    </w:p>
    <w:p w14:paraId="03D6384C"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color w:val="000000"/>
          <w:sz w:val="24"/>
          <w:szCs w:val="24"/>
        </w:rPr>
        <w:t>HR qualification (ideally CIPD Level 5 or above) or other relevant HR qualification or working towards it.</w:t>
      </w:r>
    </w:p>
    <w:p w14:paraId="4C3A5D1A" w14:textId="77777777" w:rsidR="00B2218C" w:rsidRDefault="00000000">
      <w:pPr>
        <w:pStyle w:val="Heading1GaramondBold"/>
        <w:spacing w:before="120" w:after="120" w:line="240" w:lineRule="auto"/>
        <w:rPr>
          <w:rFonts w:ascii="Georgia" w:hAnsi="Georgia" w:cs="Century Gothic"/>
          <w:b w:val="0"/>
          <w:bCs w:val="0"/>
          <w:color w:val="7030A0"/>
          <w:sz w:val="24"/>
          <w:szCs w:val="24"/>
          <w:u w:val="single"/>
        </w:rPr>
      </w:pPr>
      <w:r>
        <w:rPr>
          <w:rFonts w:ascii="Georgia" w:hAnsi="Georgia"/>
          <w:color w:val="7030A0"/>
          <w:sz w:val="24"/>
          <w:szCs w:val="24"/>
        </w:rPr>
        <w:t xml:space="preserve">Knowledge, Skills and Experience </w:t>
      </w:r>
    </w:p>
    <w:p w14:paraId="76128FB3" w14:textId="77777777" w:rsidR="00B2218C" w:rsidRDefault="00000000">
      <w:pPr>
        <w:pStyle w:val="NoSpacing"/>
        <w:numPr>
          <w:ilvl w:val="0"/>
          <w:numId w:val="1"/>
        </w:numPr>
        <w:ind w:left="357" w:hanging="357"/>
        <w:rPr>
          <w:rFonts w:ascii="Georgia" w:hAnsi="Georgia" w:cs="Century Gothic"/>
          <w:bCs/>
          <w:color w:val="000000"/>
          <w:sz w:val="24"/>
          <w:szCs w:val="24"/>
          <w:u w:val="single"/>
        </w:rPr>
      </w:pPr>
      <w:r>
        <w:rPr>
          <w:rFonts w:ascii="Georgia" w:hAnsi="Georgia" w:cs="Century Gothic"/>
          <w:bCs/>
          <w:color w:val="000000"/>
          <w:sz w:val="24"/>
          <w:szCs w:val="24"/>
        </w:rPr>
        <w:t xml:space="preserve">Experience of working in HR and using a HR Database. </w:t>
      </w:r>
    </w:p>
    <w:p w14:paraId="411FBD63" w14:textId="77777777" w:rsidR="00B2218C" w:rsidRDefault="00000000">
      <w:pPr>
        <w:pStyle w:val="NoSpacing"/>
        <w:numPr>
          <w:ilvl w:val="0"/>
          <w:numId w:val="1"/>
        </w:numPr>
        <w:ind w:left="357" w:hanging="357"/>
        <w:rPr>
          <w:rFonts w:ascii="Georgia" w:hAnsi="Georgia" w:cs="Century Gothic"/>
          <w:bCs/>
          <w:color w:val="000000"/>
          <w:sz w:val="24"/>
          <w:szCs w:val="24"/>
          <w:u w:val="single"/>
        </w:rPr>
      </w:pPr>
      <w:r>
        <w:rPr>
          <w:rFonts w:ascii="Georgia" w:hAnsi="Georgia" w:cs="Century Gothic"/>
          <w:bCs/>
          <w:color w:val="000000"/>
          <w:sz w:val="24"/>
          <w:szCs w:val="24"/>
        </w:rPr>
        <w:t xml:space="preserve">Experience of working in a similar role in a school environment </w:t>
      </w:r>
      <w:r>
        <w:rPr>
          <w:rFonts w:ascii="Georgia" w:hAnsi="Georgia" w:cs="Century Gothic"/>
          <w:color w:val="000000"/>
          <w:sz w:val="24"/>
          <w:szCs w:val="24"/>
        </w:rPr>
        <w:t>(Highly Desirable)</w:t>
      </w:r>
    </w:p>
    <w:p w14:paraId="79B16670" w14:textId="77777777" w:rsidR="00B2218C" w:rsidRDefault="00000000">
      <w:pPr>
        <w:pStyle w:val="NoSpacing"/>
        <w:numPr>
          <w:ilvl w:val="0"/>
          <w:numId w:val="1"/>
        </w:numPr>
        <w:ind w:left="357" w:hanging="357"/>
        <w:rPr>
          <w:rFonts w:ascii="Georgia" w:hAnsi="Georgia" w:cs="Century Gothic"/>
          <w:bCs/>
          <w:color w:val="000000"/>
          <w:sz w:val="24"/>
          <w:szCs w:val="24"/>
          <w:u w:val="single"/>
        </w:rPr>
      </w:pPr>
      <w:r>
        <w:rPr>
          <w:rFonts w:ascii="Georgia" w:hAnsi="Georgia" w:cs="Century Gothic"/>
          <w:bCs/>
          <w:color w:val="000000"/>
          <w:sz w:val="24"/>
          <w:szCs w:val="24"/>
        </w:rPr>
        <w:t>Good IT skills, highly competent using Microsoft Office.</w:t>
      </w:r>
    </w:p>
    <w:p w14:paraId="25B3D0F9" w14:textId="77777777" w:rsidR="00B2218C" w:rsidRDefault="00000000">
      <w:pPr>
        <w:pStyle w:val="NoSpacing"/>
        <w:numPr>
          <w:ilvl w:val="0"/>
          <w:numId w:val="1"/>
        </w:numPr>
        <w:ind w:left="357" w:hanging="357"/>
        <w:rPr>
          <w:rFonts w:ascii="Georgia" w:hAnsi="Georgia" w:cs="Century Gothic"/>
          <w:bCs/>
          <w:color w:val="000000"/>
          <w:sz w:val="24"/>
          <w:szCs w:val="24"/>
          <w:u w:val="single"/>
        </w:rPr>
      </w:pPr>
      <w:r>
        <w:rPr>
          <w:rFonts w:ascii="Georgia" w:hAnsi="Georgia" w:cs="Century Gothic"/>
          <w:bCs/>
          <w:color w:val="000000"/>
          <w:sz w:val="24"/>
          <w:szCs w:val="24"/>
        </w:rPr>
        <w:t>Strong administrative and organisational skills</w:t>
      </w:r>
    </w:p>
    <w:p w14:paraId="7E64A4B7" w14:textId="77777777" w:rsidR="00B2218C" w:rsidRDefault="00000000">
      <w:pPr>
        <w:pStyle w:val="NoSpacing"/>
        <w:numPr>
          <w:ilvl w:val="0"/>
          <w:numId w:val="1"/>
        </w:numPr>
        <w:ind w:left="357" w:hanging="357"/>
        <w:rPr>
          <w:rFonts w:ascii="Georgia" w:hAnsi="Georgia" w:cs="Century Gothic"/>
          <w:bCs/>
          <w:color w:val="000000"/>
          <w:sz w:val="24"/>
          <w:szCs w:val="24"/>
          <w:u w:val="single"/>
        </w:rPr>
      </w:pPr>
      <w:r>
        <w:rPr>
          <w:rFonts w:ascii="Georgia" w:hAnsi="Georgia" w:cs="Century Gothic"/>
          <w:bCs/>
          <w:color w:val="000000"/>
          <w:sz w:val="24"/>
          <w:szCs w:val="24"/>
        </w:rPr>
        <w:t>Excellent written and oral communication skills.</w:t>
      </w:r>
    </w:p>
    <w:p w14:paraId="760FEC86" w14:textId="77777777" w:rsidR="00B2218C" w:rsidRDefault="00000000">
      <w:pPr>
        <w:pStyle w:val="NoSpacing"/>
        <w:numPr>
          <w:ilvl w:val="0"/>
          <w:numId w:val="1"/>
        </w:numPr>
        <w:ind w:left="357" w:hanging="357"/>
        <w:rPr>
          <w:rFonts w:ascii="Georgia" w:hAnsi="Georgia" w:cs="Century Gothic"/>
          <w:bCs/>
          <w:color w:val="000000"/>
          <w:sz w:val="24"/>
          <w:szCs w:val="24"/>
          <w:u w:val="single"/>
        </w:rPr>
      </w:pPr>
      <w:r>
        <w:rPr>
          <w:rFonts w:ascii="Georgia" w:hAnsi="Georgia" w:cs="Century Gothic"/>
          <w:bCs/>
          <w:color w:val="000000"/>
          <w:sz w:val="24"/>
          <w:szCs w:val="24"/>
        </w:rPr>
        <w:t>Line management or supervisory experience</w:t>
      </w:r>
    </w:p>
    <w:p w14:paraId="5BF1CE2F" w14:textId="77777777" w:rsidR="00B2218C" w:rsidRDefault="00000000">
      <w:pPr>
        <w:pStyle w:val="NoSpacing"/>
        <w:numPr>
          <w:ilvl w:val="0"/>
          <w:numId w:val="1"/>
        </w:numPr>
        <w:ind w:left="357" w:hanging="357"/>
        <w:rPr>
          <w:rFonts w:ascii="Georgia" w:hAnsi="Georgia" w:cs="Century Gothic"/>
          <w:bCs/>
          <w:color w:val="000000"/>
          <w:sz w:val="24"/>
          <w:szCs w:val="24"/>
          <w:u w:val="single"/>
        </w:rPr>
      </w:pPr>
      <w:r>
        <w:rPr>
          <w:rFonts w:ascii="Georgia" w:hAnsi="Georgia" w:cs="Century Gothic"/>
          <w:bCs/>
          <w:color w:val="000000"/>
          <w:sz w:val="24"/>
          <w:szCs w:val="24"/>
        </w:rPr>
        <w:t>Understanding of relevant legislation, policies and procedures, and the ability to apply this understanding to real situations.</w:t>
      </w:r>
    </w:p>
    <w:p w14:paraId="667FC481" w14:textId="77777777" w:rsidR="00B2218C" w:rsidRDefault="00000000">
      <w:pPr>
        <w:pStyle w:val="NoSpacing"/>
        <w:numPr>
          <w:ilvl w:val="0"/>
          <w:numId w:val="1"/>
        </w:numPr>
        <w:ind w:left="357" w:hanging="357"/>
        <w:rPr>
          <w:rFonts w:ascii="Georgia" w:hAnsi="Georgia" w:cs="Century Gothic"/>
          <w:bCs/>
          <w:color w:val="000000"/>
          <w:sz w:val="24"/>
          <w:szCs w:val="24"/>
          <w:u w:val="single"/>
        </w:rPr>
      </w:pPr>
      <w:r>
        <w:rPr>
          <w:rFonts w:ascii="Georgia" w:hAnsi="Georgia" w:cs="Century Gothic"/>
          <w:bCs/>
          <w:color w:val="000000"/>
          <w:sz w:val="24"/>
          <w:szCs w:val="24"/>
        </w:rPr>
        <w:t>Ability to provide initial advice or guidance to managers.</w:t>
      </w:r>
    </w:p>
    <w:p w14:paraId="4EA26420" w14:textId="77777777" w:rsidR="00B2218C" w:rsidRDefault="00000000">
      <w:pPr>
        <w:pStyle w:val="Heading1GaramondBold"/>
        <w:spacing w:before="240" w:after="120" w:line="240" w:lineRule="auto"/>
        <w:rPr>
          <w:rFonts w:ascii="Georgia" w:hAnsi="Georgia" w:cs="Century Gothic"/>
          <w:bCs w:val="0"/>
          <w:color w:val="7030A0"/>
          <w:sz w:val="24"/>
          <w:szCs w:val="24"/>
          <w:u w:val="single"/>
        </w:rPr>
      </w:pPr>
      <w:r>
        <w:rPr>
          <w:rFonts w:ascii="Georgia" w:hAnsi="Georgia"/>
          <w:color w:val="7030A0"/>
          <w:sz w:val="24"/>
          <w:szCs w:val="24"/>
        </w:rPr>
        <w:t>Personal Characteristics</w:t>
      </w:r>
    </w:p>
    <w:p w14:paraId="46E8029B" w14:textId="77777777" w:rsidR="00B2218C" w:rsidRDefault="00000000">
      <w:pPr>
        <w:numPr>
          <w:ilvl w:val="0"/>
          <w:numId w:val="1"/>
        </w:numPr>
        <w:spacing w:after="0" w:line="240" w:lineRule="auto"/>
        <w:rPr>
          <w:rFonts w:ascii="Georgia" w:eastAsia="Times New Roman" w:hAnsi="Georgia"/>
          <w:sz w:val="24"/>
          <w:szCs w:val="24"/>
          <w:lang w:val="en-US"/>
        </w:rPr>
      </w:pPr>
      <w:r>
        <w:rPr>
          <w:rFonts w:ascii="Georgia" w:eastAsia="Times New Roman" w:hAnsi="Georgia"/>
          <w:sz w:val="24"/>
          <w:szCs w:val="24"/>
          <w:lang w:val="en-US"/>
        </w:rPr>
        <w:t xml:space="preserve">Genuine passion for and a belief in the potential of every pupil </w:t>
      </w:r>
    </w:p>
    <w:p w14:paraId="4DB8CC20" w14:textId="77777777" w:rsidR="00B2218C" w:rsidRDefault="00000000">
      <w:pPr>
        <w:numPr>
          <w:ilvl w:val="0"/>
          <w:numId w:val="1"/>
        </w:numPr>
        <w:spacing w:after="0" w:line="240" w:lineRule="auto"/>
        <w:rPr>
          <w:rFonts w:ascii="Georgia" w:eastAsia="Times New Roman" w:hAnsi="Georgia"/>
          <w:sz w:val="24"/>
          <w:szCs w:val="24"/>
          <w:lang w:val="en-US"/>
        </w:rPr>
      </w:pPr>
      <w:r>
        <w:rPr>
          <w:rFonts w:ascii="Georgia" w:eastAsia="Times New Roman" w:hAnsi="Georgia"/>
          <w:sz w:val="24"/>
          <w:szCs w:val="24"/>
          <w:lang w:val="en-US"/>
        </w:rPr>
        <w:t>Deep commitment to Ark’s mission of providing an excellent education to every student regardless of background.</w:t>
      </w:r>
    </w:p>
    <w:p w14:paraId="457BBCF8" w14:textId="77777777" w:rsidR="00B2218C" w:rsidRDefault="00000000">
      <w:pPr>
        <w:pStyle w:val="NoSpacing"/>
        <w:numPr>
          <w:ilvl w:val="0"/>
          <w:numId w:val="1"/>
        </w:numPr>
        <w:rPr>
          <w:rFonts w:ascii="Georgia" w:hAnsi="Georgia" w:cs="Century Gothic"/>
          <w:bCs/>
          <w:color w:val="000000"/>
          <w:sz w:val="24"/>
          <w:szCs w:val="24"/>
        </w:rPr>
      </w:pPr>
      <w:r>
        <w:rPr>
          <w:rFonts w:ascii="Georgia" w:hAnsi="Georgia" w:cs="Century Gothic"/>
          <w:bCs/>
          <w:color w:val="000000"/>
          <w:sz w:val="24"/>
          <w:szCs w:val="24"/>
        </w:rPr>
        <w:t>Attention to detail.</w:t>
      </w:r>
    </w:p>
    <w:p w14:paraId="370D4BAA"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Professional outlook detailed orientated and able to multitask and meet deadlines.</w:t>
      </w:r>
    </w:p>
    <w:p w14:paraId="141C7CDF"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A team player that can work collaboratively as well as using own initiative.</w:t>
      </w:r>
    </w:p>
    <w:p w14:paraId="23EF2EC3" w14:textId="77777777" w:rsidR="00B2218C" w:rsidRDefault="00000000">
      <w:pPr>
        <w:pStyle w:val="NoSpacing"/>
        <w:numPr>
          <w:ilvl w:val="0"/>
          <w:numId w:val="1"/>
        </w:numPr>
        <w:spacing w:line="276" w:lineRule="auto"/>
        <w:rPr>
          <w:rFonts w:ascii="Georgia" w:hAnsi="Georgia" w:cs="Century Gothic"/>
          <w:bCs/>
          <w:color w:val="000000"/>
          <w:sz w:val="24"/>
          <w:szCs w:val="24"/>
        </w:rPr>
      </w:pPr>
      <w:r>
        <w:rPr>
          <w:rFonts w:ascii="Georgia" w:hAnsi="Georgia" w:cs="Century Gothic"/>
          <w:bCs/>
          <w:color w:val="000000"/>
          <w:sz w:val="24"/>
          <w:szCs w:val="24"/>
        </w:rPr>
        <w:t>Ability to stay calm and diplomatic under pressure.</w:t>
      </w:r>
    </w:p>
    <w:p w14:paraId="29E1A7B6" w14:textId="77777777" w:rsidR="00B2218C" w:rsidRDefault="00000000">
      <w:pPr>
        <w:pStyle w:val="NoSpacing"/>
        <w:numPr>
          <w:ilvl w:val="0"/>
          <w:numId w:val="1"/>
        </w:numPr>
        <w:spacing w:line="276" w:lineRule="auto"/>
        <w:rPr>
          <w:rFonts w:ascii="Georgia" w:hAnsi="Georgia" w:cs="Century Gothic"/>
          <w:bCs/>
          <w:color w:val="000000"/>
          <w:sz w:val="24"/>
          <w:szCs w:val="24"/>
          <w:u w:val="single"/>
        </w:rPr>
      </w:pPr>
      <w:r>
        <w:rPr>
          <w:rFonts w:ascii="Georgia" w:hAnsi="Georgia" w:cs="Century Gothic"/>
          <w:bCs/>
          <w:color w:val="000000"/>
          <w:sz w:val="24"/>
          <w:szCs w:val="24"/>
        </w:rPr>
        <w:t>Understanding of the importance of confidentiality and discretion</w:t>
      </w:r>
    </w:p>
    <w:p w14:paraId="50EBC5C9" w14:textId="77777777" w:rsidR="00B2218C" w:rsidRDefault="00000000">
      <w:pPr>
        <w:pStyle w:val="NoSpacing"/>
        <w:numPr>
          <w:ilvl w:val="0"/>
          <w:numId w:val="1"/>
        </w:numPr>
        <w:spacing w:line="360" w:lineRule="auto"/>
        <w:rPr>
          <w:rFonts w:ascii="Georgia" w:hAnsi="Georgia" w:cs="Century Gothic"/>
          <w:b/>
          <w:bCs/>
          <w:color w:val="000000"/>
          <w:sz w:val="24"/>
          <w:szCs w:val="24"/>
          <w:u w:val="single"/>
        </w:rPr>
      </w:pPr>
      <w:r>
        <w:rPr>
          <w:rFonts w:ascii="Georgia" w:hAnsi="Georgia" w:cs="Century Gothic"/>
          <w:bCs/>
          <w:color w:val="000000"/>
          <w:sz w:val="24"/>
          <w:szCs w:val="24"/>
        </w:rPr>
        <w:t>Flexible attitude towards work and demonstrates sound judgement.</w:t>
      </w:r>
    </w:p>
    <w:p w14:paraId="000F939A" w14:textId="77777777" w:rsidR="00B2218C" w:rsidRDefault="00000000">
      <w:pPr>
        <w:pStyle w:val="Heading1GaramondBold"/>
        <w:spacing w:before="240" w:after="120" w:line="240" w:lineRule="auto"/>
        <w:rPr>
          <w:rFonts w:ascii="Georgia" w:hAnsi="Georgia" w:cs="Century Gothic"/>
          <w:b w:val="0"/>
          <w:bCs w:val="0"/>
          <w:color w:val="7030A0"/>
          <w:sz w:val="24"/>
          <w:szCs w:val="24"/>
          <w:u w:val="single"/>
        </w:rPr>
      </w:pPr>
      <w:r>
        <w:rPr>
          <w:rFonts w:ascii="Georgia" w:hAnsi="Georgia"/>
          <w:color w:val="7030A0"/>
          <w:sz w:val="24"/>
          <w:szCs w:val="24"/>
        </w:rPr>
        <w:t>Other</w:t>
      </w:r>
    </w:p>
    <w:p w14:paraId="709E3DC7" w14:textId="77777777" w:rsidR="00B2218C" w:rsidRDefault="00000000">
      <w:pPr>
        <w:pStyle w:val="NoSpacing"/>
        <w:numPr>
          <w:ilvl w:val="0"/>
          <w:numId w:val="2"/>
        </w:numPr>
        <w:rPr>
          <w:rFonts w:ascii="Georgia" w:eastAsia="Times New Roman" w:hAnsi="Georgia"/>
          <w:sz w:val="24"/>
          <w:szCs w:val="24"/>
          <w:lang w:eastAsia="en-GB"/>
        </w:rPr>
      </w:pPr>
      <w:r>
        <w:rPr>
          <w:rFonts w:ascii="Georgia" w:eastAsia="Times New Roman" w:hAnsi="Georgia"/>
          <w:sz w:val="24"/>
          <w:szCs w:val="24"/>
          <w:lang w:eastAsia="en-GB"/>
        </w:rPr>
        <w:t>Commitment to equality of opportunity and the safeguarding and welfare of all students</w:t>
      </w:r>
    </w:p>
    <w:p w14:paraId="01B4FC66" w14:textId="77777777" w:rsidR="00B2218C" w:rsidRDefault="00000000">
      <w:pPr>
        <w:pStyle w:val="NoSpacing"/>
        <w:numPr>
          <w:ilvl w:val="0"/>
          <w:numId w:val="2"/>
        </w:numPr>
        <w:rPr>
          <w:rFonts w:ascii="Georgia" w:eastAsia="Times New Roman" w:hAnsi="Georgia"/>
          <w:sz w:val="24"/>
          <w:szCs w:val="24"/>
          <w:lang w:eastAsia="en-GB"/>
        </w:rPr>
      </w:pPr>
      <w:r>
        <w:rPr>
          <w:rFonts w:ascii="Georgia" w:eastAsia="Times New Roman" w:hAnsi="Georgia"/>
          <w:sz w:val="24"/>
          <w:szCs w:val="24"/>
          <w:lang w:eastAsia="en-GB"/>
        </w:rPr>
        <w:t>Willingness to undertake training.</w:t>
      </w:r>
    </w:p>
    <w:p w14:paraId="174394F9" w14:textId="77777777" w:rsidR="00B2218C" w:rsidRDefault="00000000">
      <w:pPr>
        <w:pStyle w:val="NoSpacing"/>
        <w:numPr>
          <w:ilvl w:val="0"/>
          <w:numId w:val="2"/>
        </w:numPr>
        <w:rPr>
          <w:rFonts w:ascii="Georgia" w:eastAsia="Times New Roman" w:hAnsi="Georgia"/>
          <w:sz w:val="24"/>
          <w:szCs w:val="24"/>
          <w:lang w:eastAsia="en-GB"/>
        </w:rPr>
      </w:pPr>
      <w:r>
        <w:rPr>
          <w:rFonts w:ascii="Georgia" w:eastAsia="Times New Roman" w:hAnsi="Georgia"/>
          <w:sz w:val="24"/>
          <w:szCs w:val="24"/>
          <w:lang w:eastAsia="en-GB"/>
        </w:rPr>
        <w:t>This post is subject to an enhanced DBS check.</w:t>
      </w:r>
    </w:p>
    <w:p w14:paraId="16B6C59D" w14:textId="77777777" w:rsidR="00B2218C" w:rsidRDefault="00B2218C">
      <w:pPr>
        <w:pStyle w:val="NoSpacing"/>
        <w:spacing w:line="276" w:lineRule="auto"/>
        <w:rPr>
          <w:rFonts w:ascii="Georgia" w:hAnsi="Georgia" w:cs="Century Gothic"/>
          <w:bCs/>
          <w:color w:val="000000"/>
        </w:rPr>
      </w:pPr>
    </w:p>
    <w:p w14:paraId="7CC7E881" w14:textId="77777777" w:rsidR="00B2218C" w:rsidRDefault="00000000">
      <w:pPr>
        <w:pStyle w:val="paragraph"/>
        <w:spacing w:before="0" w:beforeAutospacing="0" w:after="0" w:afterAutospacing="0"/>
        <w:rPr>
          <w:rFonts w:ascii="Georgia" w:eastAsia="Georgia" w:hAnsi="Georgia" w:cs="Georgia"/>
          <w:color w:val="333333"/>
        </w:rPr>
      </w:pPr>
      <w:r>
        <w:rPr>
          <w:rStyle w:val="Emphasis"/>
          <w:rFonts w:ascii="Georgia" w:eastAsia="Georgia" w:hAnsi="Georgia" w:cs="Georgia"/>
          <w:color w:val="000000" w:themeColor="text1"/>
        </w:rPr>
        <w:t>Ark is committed to safeguarding and promoting the welfare of children and young people in its academies. In order to meet this responsibility, its academies follow a rigorous selection process to discourage and screen out unsuitable applicants. </w:t>
      </w:r>
      <w:r>
        <w:rPr>
          <w:rStyle w:val="eop"/>
          <w:rFonts w:ascii="Georgia" w:eastAsia="Georgia" w:hAnsi="Georgia" w:cs="Georgia"/>
          <w:color w:val="000000" w:themeColor="text1"/>
        </w:rPr>
        <w:t>​</w:t>
      </w:r>
    </w:p>
    <w:p w14:paraId="1C2FA037" w14:textId="77777777" w:rsidR="00B2218C" w:rsidRDefault="00000000">
      <w:pPr>
        <w:pStyle w:val="paragraph"/>
        <w:spacing w:before="0" w:beforeAutospacing="0" w:after="0" w:afterAutospacing="0"/>
        <w:rPr>
          <w:rFonts w:ascii="Georgia" w:eastAsia="Georgia" w:hAnsi="Georgia" w:cs="Georgia"/>
          <w:color w:val="333333"/>
        </w:rPr>
      </w:pPr>
      <w:r>
        <w:rPr>
          <w:rFonts w:ascii="Georgia" w:eastAsia="Georgia" w:hAnsi="Georgia" w:cs="Georgia"/>
          <w:color w:val="000000" w:themeColor="text1"/>
        </w:rPr>
        <w:t>​</w:t>
      </w:r>
    </w:p>
    <w:p w14:paraId="6A22217D" w14:textId="77777777" w:rsidR="00B2218C" w:rsidRDefault="00000000">
      <w:pPr>
        <w:pStyle w:val="paragraph"/>
        <w:spacing w:before="0" w:beforeAutospacing="0" w:after="0" w:afterAutospacing="0"/>
        <w:ind w:right="270"/>
        <w:rPr>
          <w:rFonts w:ascii="Georgia" w:eastAsia="Georgia" w:hAnsi="Georgia" w:cs="Georgia"/>
          <w:color w:val="333333"/>
        </w:rPr>
      </w:pPr>
      <w:r>
        <w:rPr>
          <w:rStyle w:val="Emphasis"/>
          <w:rFonts w:ascii="Georgia" w:eastAsia="Georgia" w:hAnsi="Georgia" w:cs="Georgia"/>
          <w:color w:val="333333"/>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w:t>
      </w:r>
      <w:r>
        <w:rPr>
          <w:rStyle w:val="Emphasis"/>
          <w:rFonts w:ascii="Georgia" w:eastAsia="Georgia" w:hAnsi="Georgia" w:cs="Georgia"/>
          <w:color w:val="333333"/>
        </w:rPr>
        <w:lastRenderedPageBreak/>
        <w:t>employment. However, disclosure of a criminal background will not necessarily debar you from employment - this will depend upon the nature of the offence(s) and when they occurred. To read more about Ark’s safer recruitment process, please click this </w:t>
      </w:r>
      <w:hyperlink r:id="rId9">
        <w:r>
          <w:rPr>
            <w:rStyle w:val="Emphasis"/>
            <w:rFonts w:ascii="Georgia" w:eastAsia="Georgia" w:hAnsi="Georgia" w:cs="Georgia"/>
            <w:color w:val="0563C1"/>
            <w:u w:val="single"/>
          </w:rPr>
          <w:t>link</w:t>
        </w:r>
      </w:hyperlink>
      <w:r>
        <w:rPr>
          <w:rStyle w:val="Emphasis"/>
          <w:rFonts w:ascii="Georgia" w:eastAsia="Georgia" w:hAnsi="Georgia" w:cs="Georgia"/>
          <w:color w:val="333333"/>
        </w:rPr>
        <w:t>.</w:t>
      </w:r>
    </w:p>
    <w:sectPr w:rsidR="00B2218C">
      <w:headerReference w:type="even" r:id="rId10"/>
      <w:footerReference w:type="even" r:id="rId11"/>
      <w:footerReference w:type="default" r:id="rId12"/>
      <w:pgSz w:w="11906" w:h="16838"/>
      <w:pgMar w:top="1134"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4157" w14:textId="77777777" w:rsidR="00CE2B57" w:rsidRDefault="00CE2B57">
      <w:pPr>
        <w:spacing w:line="240" w:lineRule="auto"/>
      </w:pPr>
      <w:r>
        <w:separator/>
      </w:r>
    </w:p>
  </w:endnote>
  <w:endnote w:type="continuationSeparator" w:id="0">
    <w:p w14:paraId="084976B9" w14:textId="77777777" w:rsidR="00CE2B57" w:rsidRDefault="00CE2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nion Pro">
    <w:altName w:val="Times New Roman"/>
    <w:charset w:val="00"/>
    <w:family w:val="roman"/>
    <w:pitch w:val="default"/>
    <w:sig w:usb0="00000000"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9E1D" w14:textId="77777777" w:rsidR="00B2218C" w:rsidRDefault="00000000">
    <w:pPr>
      <w:pStyle w:val="Footer"/>
      <w:ind w:right="360"/>
    </w:pPr>
    <w:sdt>
      <w:sdtPr>
        <w:id w:val="-1244331817"/>
        <w:temporary/>
        <w:showingPlcHdr/>
      </w:sdtPr>
      <w:sdtContent>
        <w:r>
          <w:t>[Type text]</w:t>
        </w:r>
      </w:sdtContent>
    </w:sdt>
    <w:r>
      <w:ptab w:relativeTo="margin" w:alignment="center" w:leader="none"/>
    </w:r>
    <w:sdt>
      <w:sdtPr>
        <w:id w:val="-2139479153"/>
        <w:temporary/>
        <w:showingPlcHdr/>
      </w:sdtPr>
      <w:sdtContent>
        <w:r>
          <w:t>[Type text]</w:t>
        </w:r>
      </w:sdtContent>
    </w:sdt>
    <w:r>
      <w:ptab w:relativeTo="margin" w:alignment="right" w:leader="none"/>
    </w:r>
    <w:sdt>
      <w:sdtPr>
        <w:id w:val="1736592134"/>
        <w:temporary/>
        <w:showingPlcHdr/>
      </w:sdtPr>
      <w:sdtContent>
        <w: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C8DA" w14:textId="77777777" w:rsidR="00B2218C" w:rsidRDefault="00B221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7488" w14:textId="77777777" w:rsidR="00CE2B57" w:rsidRDefault="00CE2B57">
      <w:pPr>
        <w:spacing w:after="0"/>
      </w:pPr>
      <w:r>
        <w:separator/>
      </w:r>
    </w:p>
  </w:footnote>
  <w:footnote w:type="continuationSeparator" w:id="0">
    <w:p w14:paraId="2D525192" w14:textId="77777777" w:rsidR="00CE2B57" w:rsidRDefault="00CE2B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0286" w14:textId="77777777" w:rsidR="00B2218C" w:rsidRDefault="00000000">
    <w:pPr>
      <w:pStyle w:val="Header"/>
    </w:pPr>
    <w:sdt>
      <w:sdtPr>
        <w:id w:val="877359943"/>
        <w:placeholder>
          <w:docPart w:val="1B7F810F8E9101438ECAC148C859226D"/>
        </w:placeholder>
        <w:temporary/>
        <w:showingPlcHdr/>
      </w:sdtPr>
      <w:sdtContent>
        <w:r>
          <w:t>[Type text]</w:t>
        </w:r>
      </w:sdtContent>
    </w:sdt>
    <w:r>
      <w:ptab w:relativeTo="margin" w:alignment="center" w:leader="none"/>
    </w:r>
    <w:sdt>
      <w:sdtPr>
        <w:id w:val="-1113594530"/>
        <w:placeholder>
          <w:docPart w:val="4AD7D33185D9814D92C42785177383DF"/>
        </w:placeholder>
        <w:temporary/>
        <w:showingPlcHdr/>
      </w:sdtPr>
      <w:sdtContent>
        <w:r>
          <w:t>[Type text]</w:t>
        </w:r>
      </w:sdtContent>
    </w:sdt>
    <w:r>
      <w:ptab w:relativeTo="margin" w:alignment="right" w:leader="none"/>
    </w:r>
    <w:sdt>
      <w:sdtPr>
        <w:id w:val="-1238635289"/>
        <w:placeholder>
          <w:docPart w:val="50F5A4FA50D4204EBFB485057EC720A4"/>
        </w:placeholder>
        <w:temporary/>
        <w:showingPlcHdr/>
      </w:sdtPr>
      <w:sdtContent>
        <w:r>
          <w:t>[Type text]</w:t>
        </w:r>
      </w:sdtContent>
    </w:sdt>
  </w:p>
  <w:p w14:paraId="636F936D" w14:textId="77777777" w:rsidR="00B2218C" w:rsidRDefault="00B2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591"/>
    <w:multiLevelType w:val="multilevel"/>
    <w:tmpl w:val="0A8375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0C00D37"/>
    <w:multiLevelType w:val="multilevel"/>
    <w:tmpl w:val="50C00D37"/>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6416402">
    <w:abstractNumId w:val="1"/>
  </w:num>
  <w:num w:numId="2" w16cid:durableId="213478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AD"/>
    <w:rsid w:val="000223D0"/>
    <w:rsid w:val="00024A5A"/>
    <w:rsid w:val="000458F7"/>
    <w:rsid w:val="00065550"/>
    <w:rsid w:val="00070384"/>
    <w:rsid w:val="00071721"/>
    <w:rsid w:val="00092A69"/>
    <w:rsid w:val="000F04F3"/>
    <w:rsid w:val="001030FD"/>
    <w:rsid w:val="00105A54"/>
    <w:rsid w:val="00106207"/>
    <w:rsid w:val="0010646A"/>
    <w:rsid w:val="00107429"/>
    <w:rsid w:val="00127C61"/>
    <w:rsid w:val="00132034"/>
    <w:rsid w:val="001332B6"/>
    <w:rsid w:val="001368D3"/>
    <w:rsid w:val="00165792"/>
    <w:rsid w:val="00167283"/>
    <w:rsid w:val="00167617"/>
    <w:rsid w:val="00183731"/>
    <w:rsid w:val="001C3688"/>
    <w:rsid w:val="001C3E02"/>
    <w:rsid w:val="001D16FE"/>
    <w:rsid w:val="001F1DD0"/>
    <w:rsid w:val="001F6FAD"/>
    <w:rsid w:val="00201E1B"/>
    <w:rsid w:val="00232CB4"/>
    <w:rsid w:val="002458CD"/>
    <w:rsid w:val="00287FD8"/>
    <w:rsid w:val="00292249"/>
    <w:rsid w:val="00295979"/>
    <w:rsid w:val="002A5F49"/>
    <w:rsid w:val="002B0A5F"/>
    <w:rsid w:val="002B44B2"/>
    <w:rsid w:val="002C250D"/>
    <w:rsid w:val="002D583F"/>
    <w:rsid w:val="002D5C87"/>
    <w:rsid w:val="002D7027"/>
    <w:rsid w:val="002F020C"/>
    <w:rsid w:val="002F0E5E"/>
    <w:rsid w:val="00306DBB"/>
    <w:rsid w:val="00307A93"/>
    <w:rsid w:val="00331305"/>
    <w:rsid w:val="0036669E"/>
    <w:rsid w:val="003705BF"/>
    <w:rsid w:val="00373C82"/>
    <w:rsid w:val="00396260"/>
    <w:rsid w:val="003B552B"/>
    <w:rsid w:val="003B670A"/>
    <w:rsid w:val="003C0C01"/>
    <w:rsid w:val="003D2958"/>
    <w:rsid w:val="004206FE"/>
    <w:rsid w:val="0044629C"/>
    <w:rsid w:val="0044712B"/>
    <w:rsid w:val="004A0609"/>
    <w:rsid w:val="004B247B"/>
    <w:rsid w:val="004B3B83"/>
    <w:rsid w:val="004C31FF"/>
    <w:rsid w:val="00501780"/>
    <w:rsid w:val="00514472"/>
    <w:rsid w:val="00525F40"/>
    <w:rsid w:val="00570474"/>
    <w:rsid w:val="005808B8"/>
    <w:rsid w:val="00580D72"/>
    <w:rsid w:val="0059550E"/>
    <w:rsid w:val="005C7F83"/>
    <w:rsid w:val="005D0DFC"/>
    <w:rsid w:val="00612AA9"/>
    <w:rsid w:val="00615C06"/>
    <w:rsid w:val="00630A6C"/>
    <w:rsid w:val="00640F58"/>
    <w:rsid w:val="00657C86"/>
    <w:rsid w:val="0066276B"/>
    <w:rsid w:val="0068668F"/>
    <w:rsid w:val="00694924"/>
    <w:rsid w:val="006B454C"/>
    <w:rsid w:val="006C405C"/>
    <w:rsid w:val="00712354"/>
    <w:rsid w:val="00727D40"/>
    <w:rsid w:val="00733CF6"/>
    <w:rsid w:val="00747DB2"/>
    <w:rsid w:val="007624FA"/>
    <w:rsid w:val="00770F73"/>
    <w:rsid w:val="0078145F"/>
    <w:rsid w:val="007B78EA"/>
    <w:rsid w:val="007C1702"/>
    <w:rsid w:val="007D4B7F"/>
    <w:rsid w:val="007D73AA"/>
    <w:rsid w:val="0081234E"/>
    <w:rsid w:val="00821EED"/>
    <w:rsid w:val="008311EE"/>
    <w:rsid w:val="00844D26"/>
    <w:rsid w:val="00852F6F"/>
    <w:rsid w:val="00852FB1"/>
    <w:rsid w:val="00853E49"/>
    <w:rsid w:val="008832E7"/>
    <w:rsid w:val="008F66E6"/>
    <w:rsid w:val="00905677"/>
    <w:rsid w:val="009257CE"/>
    <w:rsid w:val="00955007"/>
    <w:rsid w:val="00972144"/>
    <w:rsid w:val="00975861"/>
    <w:rsid w:val="00997B73"/>
    <w:rsid w:val="009C4ADF"/>
    <w:rsid w:val="009E65C4"/>
    <w:rsid w:val="00A03C7D"/>
    <w:rsid w:val="00A10698"/>
    <w:rsid w:val="00A274B2"/>
    <w:rsid w:val="00A4409E"/>
    <w:rsid w:val="00A514A8"/>
    <w:rsid w:val="00A625F5"/>
    <w:rsid w:val="00AB2EB6"/>
    <w:rsid w:val="00AB3B8E"/>
    <w:rsid w:val="00AB6AAB"/>
    <w:rsid w:val="00AB7273"/>
    <w:rsid w:val="00AD4507"/>
    <w:rsid w:val="00AE279E"/>
    <w:rsid w:val="00AE411C"/>
    <w:rsid w:val="00B0164F"/>
    <w:rsid w:val="00B10B56"/>
    <w:rsid w:val="00B2218C"/>
    <w:rsid w:val="00B258FA"/>
    <w:rsid w:val="00B34F54"/>
    <w:rsid w:val="00B43AFC"/>
    <w:rsid w:val="00B45326"/>
    <w:rsid w:val="00B649B4"/>
    <w:rsid w:val="00B67E92"/>
    <w:rsid w:val="00B76D75"/>
    <w:rsid w:val="00B96C5B"/>
    <w:rsid w:val="00B97E73"/>
    <w:rsid w:val="00BC2F1E"/>
    <w:rsid w:val="00BD34C0"/>
    <w:rsid w:val="00BD471C"/>
    <w:rsid w:val="00BF6B52"/>
    <w:rsid w:val="00C03EC8"/>
    <w:rsid w:val="00C21194"/>
    <w:rsid w:val="00C268CF"/>
    <w:rsid w:val="00C6067B"/>
    <w:rsid w:val="00C62A55"/>
    <w:rsid w:val="00CC0572"/>
    <w:rsid w:val="00CE2B57"/>
    <w:rsid w:val="00CF188A"/>
    <w:rsid w:val="00D05FC1"/>
    <w:rsid w:val="00D2646C"/>
    <w:rsid w:val="00D3410A"/>
    <w:rsid w:val="00D348AB"/>
    <w:rsid w:val="00D52890"/>
    <w:rsid w:val="00D62794"/>
    <w:rsid w:val="00DC4D47"/>
    <w:rsid w:val="00DD4E6E"/>
    <w:rsid w:val="00DF1A0D"/>
    <w:rsid w:val="00E070D5"/>
    <w:rsid w:val="00E25A0D"/>
    <w:rsid w:val="00E41992"/>
    <w:rsid w:val="00E45636"/>
    <w:rsid w:val="00E55B6E"/>
    <w:rsid w:val="00EA41DE"/>
    <w:rsid w:val="00EC1248"/>
    <w:rsid w:val="00ED3EF8"/>
    <w:rsid w:val="00ED5615"/>
    <w:rsid w:val="00EF31A9"/>
    <w:rsid w:val="00F01BFC"/>
    <w:rsid w:val="00F11253"/>
    <w:rsid w:val="00F31824"/>
    <w:rsid w:val="00F543E9"/>
    <w:rsid w:val="00F56773"/>
    <w:rsid w:val="00F65509"/>
    <w:rsid w:val="00F829E0"/>
    <w:rsid w:val="00FD4AF8"/>
    <w:rsid w:val="026C5140"/>
    <w:rsid w:val="0347448D"/>
    <w:rsid w:val="07840534"/>
    <w:rsid w:val="1505962F"/>
    <w:rsid w:val="156ACE03"/>
    <w:rsid w:val="17141F45"/>
    <w:rsid w:val="178100A1"/>
    <w:rsid w:val="179FFFC5"/>
    <w:rsid w:val="1AB8A163"/>
    <w:rsid w:val="245358E7"/>
    <w:rsid w:val="31E6F6C8"/>
    <w:rsid w:val="4236B297"/>
    <w:rsid w:val="4375929C"/>
    <w:rsid w:val="4A858C7B"/>
    <w:rsid w:val="5644E4F6"/>
    <w:rsid w:val="5969E33D"/>
    <w:rsid w:val="5E251EA2"/>
    <w:rsid w:val="5FD42741"/>
    <w:rsid w:val="6005F3FF"/>
    <w:rsid w:val="6284CC0A"/>
    <w:rsid w:val="62D51664"/>
    <w:rsid w:val="64F0C717"/>
    <w:rsid w:val="6CF0E4AA"/>
    <w:rsid w:val="791A55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05B11F3"/>
  <w15:docId w15:val="{C02AC524-DAFD-4F70-AAC2-F8927064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lang w:eastAsia="en-US"/>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Pr>
      <w:rFonts w:ascii="Arial" w:eastAsia="Times New Roman" w:hAnsi="Arial" w:cs="Arial"/>
      <w:b/>
      <w:bCs/>
      <w:i/>
      <w:iCs/>
      <w:sz w:val="28"/>
      <w:szCs w:val="28"/>
      <w:lang w:eastAsia="en-GB"/>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pPr>
    <w:rPr>
      <w:rFonts w:ascii="Gill Sans MT" w:hAnsi="Gill Sans MT" w:cs="Gill Sans MT"/>
      <w:color w:val="000000"/>
      <w:sz w:val="24"/>
      <w:szCs w:val="24"/>
      <w:lang w:eastAsia="en-US"/>
    </w:rPr>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ascii="Minion Pro" w:eastAsia="Calibri" w:hAnsi="Minion Pro" w:cs="Minion Pro"/>
      <w:color w:val="000000"/>
      <w:sz w:val="24"/>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style>
  <w:style w:type="character" w:customStyle="1" w:styleId="normaltextrun">
    <w:name w:val="normaltextrun"/>
    <w:basedOn w:val="DefaultParagraphFont"/>
  </w:style>
  <w:style w:type="paragraph" w:customStyle="1" w:styleId="Heading1GaramondBold">
    <w:name w:val="Heading 1 Garamond Bold"/>
    <w:basedOn w:val="Heading1"/>
    <w:link w:val="Heading1GaramondBoldChar"/>
    <w:qFormat/>
    <w:pPr>
      <w:spacing w:before="480" w:line="276" w:lineRule="auto"/>
    </w:pPr>
    <w:rPr>
      <w:rFonts w:ascii="Garamond" w:eastAsia="Times New Roman" w:hAnsi="Garamond" w:cs="Times New Roman"/>
      <w:b/>
      <w:bCs/>
      <w:color w:val="0068B9"/>
      <w:sz w:val="40"/>
      <w:szCs w:val="36"/>
    </w:rPr>
  </w:style>
  <w:style w:type="character" w:customStyle="1" w:styleId="Heading1GaramondBoldChar">
    <w:name w:val="Heading 1 Garamond Bold Char"/>
    <w:link w:val="Heading1GaramondBold"/>
    <w:rPr>
      <w:rFonts w:ascii="Garamond" w:eastAsia="Times New Roman" w:hAnsi="Garamond" w:cs="Times New Roman"/>
      <w:b/>
      <w:bCs/>
      <w:color w:val="0068B9"/>
      <w:sz w:val="40"/>
      <w:szCs w:val="3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kschools.sharepoint.com/:b:/g/ArkNetCentral/hr/EcXQDSjo9UpCpgk8lDWMN0sBVG6GBUTVWVXp9c5KkW-tog?e=bfdl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F810F8E9101438ECAC148C859226D"/>
        <w:category>
          <w:name w:val="General"/>
          <w:gallery w:val="placeholder"/>
        </w:category>
        <w:types>
          <w:type w:val="bbPlcHdr"/>
        </w:types>
        <w:behaviors>
          <w:behavior w:val="content"/>
        </w:behaviors>
        <w:guid w:val="{1B3CAA57-2D5B-A64A-87D6-9FF303B33279}"/>
      </w:docPartPr>
      <w:docPartBody>
        <w:p w:rsidR="00027546" w:rsidRDefault="00000000">
          <w:pPr>
            <w:pStyle w:val="1B7F810F8E9101438ECAC148C859226D"/>
          </w:pPr>
          <w:r>
            <w:t>[Type text]</w:t>
          </w:r>
        </w:p>
      </w:docPartBody>
    </w:docPart>
    <w:docPart>
      <w:docPartPr>
        <w:name w:val="4AD7D33185D9814D92C42785177383DF"/>
        <w:category>
          <w:name w:val="General"/>
          <w:gallery w:val="placeholder"/>
        </w:category>
        <w:types>
          <w:type w:val="bbPlcHdr"/>
        </w:types>
        <w:behaviors>
          <w:behavior w:val="content"/>
        </w:behaviors>
        <w:guid w:val="{F59A9AF3-AF32-D041-95A9-E21D200A2770}"/>
      </w:docPartPr>
      <w:docPartBody>
        <w:p w:rsidR="00027546" w:rsidRDefault="00000000">
          <w:pPr>
            <w:pStyle w:val="4AD7D33185D9814D92C42785177383DF"/>
          </w:pPr>
          <w:r>
            <w:t>[Type text]</w:t>
          </w:r>
        </w:p>
      </w:docPartBody>
    </w:docPart>
    <w:docPart>
      <w:docPartPr>
        <w:name w:val="50F5A4FA50D4204EBFB485057EC720A4"/>
        <w:category>
          <w:name w:val="General"/>
          <w:gallery w:val="placeholder"/>
        </w:category>
        <w:types>
          <w:type w:val="bbPlcHdr"/>
        </w:types>
        <w:behaviors>
          <w:behavior w:val="content"/>
        </w:behaviors>
        <w:guid w:val="{BA3E4098-F51D-8949-9F21-1AD1E7825C30}"/>
      </w:docPartPr>
      <w:docPartBody>
        <w:p w:rsidR="00027546" w:rsidRDefault="00000000">
          <w:pPr>
            <w:pStyle w:val="50F5A4FA50D4204EBFB485057EC720A4"/>
          </w:pPr>
          <w:r>
            <w:t>[Type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7796" w:rsidRDefault="00957796">
      <w:pPr>
        <w:spacing w:line="240" w:lineRule="auto"/>
      </w:pPr>
      <w:r>
        <w:separator/>
      </w:r>
    </w:p>
  </w:endnote>
  <w:endnote w:type="continuationSeparator" w:id="0">
    <w:p w:rsidR="00957796" w:rsidRDefault="0095779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nion Pro">
    <w:altName w:val="Times New Roman"/>
    <w:charset w:val="00"/>
    <w:family w:val="roman"/>
    <w:pitch w:val="default"/>
    <w:sig w:usb0="00000000"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7796" w:rsidRDefault="00957796">
      <w:pPr>
        <w:spacing w:after="0"/>
      </w:pPr>
      <w:r>
        <w:separator/>
      </w:r>
    </w:p>
  </w:footnote>
  <w:footnote w:type="continuationSeparator" w:id="0">
    <w:p w:rsidR="00957796" w:rsidRDefault="0095779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5DC"/>
    <w:rsid w:val="00027546"/>
    <w:rsid w:val="00073CA6"/>
    <w:rsid w:val="00167617"/>
    <w:rsid w:val="0032714A"/>
    <w:rsid w:val="003C61B2"/>
    <w:rsid w:val="00581F02"/>
    <w:rsid w:val="00763C2D"/>
    <w:rsid w:val="008D5232"/>
    <w:rsid w:val="00957796"/>
    <w:rsid w:val="00B415DC"/>
    <w:rsid w:val="00F80A75"/>
    <w:rsid w:val="00FD1C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7F810F8E9101438ECAC148C859226D">
    <w:name w:val="1B7F810F8E9101438ECAC148C859226D"/>
    <w:rPr>
      <w:sz w:val="24"/>
      <w:szCs w:val="24"/>
      <w:lang w:eastAsia="ja-JP"/>
    </w:rPr>
  </w:style>
  <w:style w:type="paragraph" w:customStyle="1" w:styleId="4AD7D33185D9814D92C42785177383DF">
    <w:name w:val="4AD7D33185D9814D92C42785177383DF"/>
    <w:qFormat/>
    <w:rPr>
      <w:sz w:val="24"/>
      <w:szCs w:val="24"/>
      <w:lang w:eastAsia="ja-JP"/>
    </w:rPr>
  </w:style>
  <w:style w:type="paragraph" w:customStyle="1" w:styleId="50F5A4FA50D4204EBFB485057EC720A4">
    <w:name w:val="50F5A4FA50D4204EBFB485057EC720A4"/>
    <w:qFormat/>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611BC-21C8-421A-AECC-47AED049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947</Words>
  <Characters>5404</Characters>
  <Application>Microsoft Office Word</Application>
  <DocSecurity>0</DocSecurity>
  <Lines>45</Lines>
  <Paragraphs>12</Paragraphs>
  <ScaleCrop>false</ScaleCrop>
  <Company>Preston Manor</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nurse job description nov 2014</dc:creator>
  <cp:lastModifiedBy>Evone BRISTOL</cp:lastModifiedBy>
  <cp:revision>3</cp:revision>
  <cp:lastPrinted>2017-08-23T14:58:00Z</cp:lastPrinted>
  <dcterms:created xsi:type="dcterms:W3CDTF">2024-02-23T15:25:00Z</dcterms:created>
  <dcterms:modified xsi:type="dcterms:W3CDTF">2024-02-27T10:32:00Z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2057-12.2.0.13431</vt:lpwstr>
  </property>
  <property fmtid="{D5CDD505-2E9C-101B-9397-08002B2CF9AE}" pid="3" name="ICV">
    <vt:lpwstr>AF2C503F2D7F411B9401D4120B712AC4_13</vt:lpwstr>
  </property>
</Properties>
</file>