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615F" w14:textId="77777777" w:rsidR="001E154F" w:rsidRPr="00D423C1" w:rsidRDefault="001E154F" w:rsidP="001E154F">
      <w:pPr>
        <w:spacing w:after="120" w:line="276" w:lineRule="auto"/>
        <w:jc w:val="center"/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Job Description: 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>Higher Level Teaching Assistant</w:t>
      </w:r>
    </w:p>
    <w:p w14:paraId="22556197" w14:textId="77777777" w:rsidR="001E154F" w:rsidRPr="00D423C1" w:rsidRDefault="001E154F" w:rsidP="001E154F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408D9CCC" w14:textId="77777777" w:rsidR="001E154F" w:rsidRDefault="001E154F" w:rsidP="001E154F">
      <w:pPr>
        <w:spacing w:line="276" w:lineRule="auto"/>
        <w:rPr>
          <w:rFonts w:ascii="Georgia" w:hAnsi="Georgia" w:cs="Arial"/>
        </w:rPr>
      </w:pPr>
      <w:r w:rsidRPr="00D423C1">
        <w:rPr>
          <w:rFonts w:ascii="Georgia" w:hAnsi="Georgia"/>
          <w:b/>
          <w:bCs/>
        </w:rPr>
        <w:t xml:space="preserve">Reports to: </w:t>
      </w:r>
      <w:r w:rsidRPr="00D423C1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 w:cs="Arial"/>
        </w:rPr>
        <w:t>Assistant Headteacher</w:t>
      </w:r>
    </w:p>
    <w:p w14:paraId="13C507C4" w14:textId="77777777" w:rsidR="001E154F" w:rsidRPr="00BC68E6" w:rsidRDefault="001E154F" w:rsidP="001E154F">
      <w:pPr>
        <w:spacing w:line="276" w:lineRule="auto"/>
        <w:ind w:left="2880" w:hanging="2880"/>
        <w:rPr>
          <w:rFonts w:ascii="Gill Sans MT" w:hAnsi="Gill Sans MT"/>
        </w:rPr>
      </w:pPr>
      <w:r w:rsidRPr="00BC68E6">
        <w:rPr>
          <w:rFonts w:ascii="Georgia" w:hAnsi="Georgia" w:cs="Arial"/>
          <w:b/>
          <w:bCs/>
          <w:lang w:val="en" w:eastAsia="en-GB"/>
        </w:rPr>
        <w:t xml:space="preserve">Start date: </w:t>
      </w:r>
      <w:r w:rsidRPr="00BC68E6"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/>
        </w:rPr>
        <w:t>September 2019</w:t>
      </w:r>
    </w:p>
    <w:p w14:paraId="08C7B2E3" w14:textId="77777777" w:rsidR="001E154F" w:rsidRPr="00F0197A" w:rsidRDefault="001E154F" w:rsidP="001E154F">
      <w:pPr>
        <w:shd w:val="clear" w:color="auto" w:fill="FFFFFF"/>
        <w:spacing w:line="276" w:lineRule="auto"/>
        <w:rPr>
          <w:rFonts w:ascii="Georgia" w:hAnsi="Georgia" w:cs="Arial"/>
          <w:bCs/>
          <w:lang w:val="en" w:eastAsia="en-GB"/>
        </w:rPr>
      </w:pPr>
      <w:r>
        <w:rPr>
          <w:rFonts w:ascii="Georgia" w:hAnsi="Georgia" w:cs="Arial"/>
          <w:b/>
          <w:bCs/>
          <w:lang w:val="en" w:eastAsia="en-GB"/>
        </w:rPr>
        <w:t xml:space="preserve">Contract: </w:t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Cs/>
          <w:lang w:val="en" w:eastAsia="en-GB"/>
        </w:rPr>
        <w:t xml:space="preserve">Permanent </w:t>
      </w:r>
    </w:p>
    <w:p w14:paraId="70266948" w14:textId="77777777" w:rsidR="001E154F" w:rsidRDefault="001E154F" w:rsidP="001E154F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</w:p>
    <w:p w14:paraId="0CA1DF8D" w14:textId="77777777" w:rsidR="001E154F" w:rsidRPr="00D423C1" w:rsidRDefault="001E154F" w:rsidP="001E154F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lang w:val="en" w:eastAsia="en-GB"/>
        </w:rPr>
        <w:t>The Role</w:t>
      </w:r>
    </w:p>
    <w:p w14:paraId="3909E962" w14:textId="77777777" w:rsidR="001E154F" w:rsidRDefault="001E154F" w:rsidP="001E154F">
      <w:pPr>
        <w:pStyle w:val="Default"/>
        <w:numPr>
          <w:ilvl w:val="0"/>
          <w:numId w:val="1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To support pupils, parents, teachers, and the school to establish a supportive and nurturing learning environment in which children make good academic progress </w:t>
      </w:r>
    </w:p>
    <w:p w14:paraId="4C4B212E" w14:textId="77777777" w:rsidR="001E154F" w:rsidRDefault="001E154F" w:rsidP="001E154F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14:paraId="7944AD9C" w14:textId="77777777" w:rsidR="001E154F" w:rsidRPr="004F5557" w:rsidRDefault="001E154F" w:rsidP="001E154F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Key responsibilities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AC539F3" w14:textId="77777777" w:rsidR="001E154F" w:rsidRPr="00E3334E" w:rsidRDefault="001E154F" w:rsidP="001E154F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</w:t>
      </w:r>
      <w:r>
        <w:rPr>
          <w:rFonts w:ascii="Georgia" w:hAnsi="Georgia"/>
          <w:color w:val="auto"/>
          <w:sz w:val="22"/>
          <w:szCs w:val="22"/>
        </w:rPr>
        <w:t>complement teachers’ delivery of the national curriculum; providing support for pupils in order to raise standards of achievement</w:t>
      </w:r>
    </w:p>
    <w:p w14:paraId="5B4CF7EB" w14:textId="77777777" w:rsidR="001E154F" w:rsidRDefault="001E154F" w:rsidP="001E154F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teachers, parents and other colleagues to help create an effective and purposeful learning environment. </w:t>
      </w:r>
    </w:p>
    <w:p w14:paraId="32CFC7A4" w14:textId="77777777" w:rsidR="001E154F" w:rsidRPr="0097604D" w:rsidRDefault="001E154F" w:rsidP="001E154F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 w:rsidRPr="0097604D">
        <w:rPr>
          <w:rFonts w:ascii="Georgia" w:hAnsi="Georgia" w:cs="Arial"/>
          <w:sz w:val="22"/>
          <w:szCs w:val="22"/>
        </w:rPr>
        <w:t xml:space="preserve">To provide cover for whole classes </w:t>
      </w:r>
      <w:r>
        <w:rPr>
          <w:rFonts w:ascii="Georgia" w:hAnsi="Georgia" w:cs="Arial"/>
          <w:sz w:val="22"/>
          <w:szCs w:val="22"/>
        </w:rPr>
        <w:t xml:space="preserve">other than their own </w:t>
      </w:r>
      <w:r w:rsidRPr="0097604D">
        <w:rPr>
          <w:rFonts w:ascii="Georgia" w:hAnsi="Georgia" w:cs="Arial"/>
          <w:sz w:val="22"/>
          <w:szCs w:val="22"/>
        </w:rPr>
        <w:t xml:space="preserve">under a system of supervision </w:t>
      </w:r>
    </w:p>
    <w:p w14:paraId="682AAD2D" w14:textId="77777777" w:rsidR="001E154F" w:rsidRPr="009A45AA" w:rsidRDefault="001E154F" w:rsidP="001E154F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contribute to the development of other support staff, pupils and academy policies and strategies.</w:t>
      </w:r>
    </w:p>
    <w:p w14:paraId="484285F1" w14:textId="77777777" w:rsidR="001E154F" w:rsidRPr="0097604D" w:rsidRDefault="001E154F" w:rsidP="001E154F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work collaboratively with teachers and assist in the whole planning cycle.</w:t>
      </w:r>
    </w:p>
    <w:p w14:paraId="3B194C49" w14:textId="77777777" w:rsidR="001E154F" w:rsidRPr="004F5557" w:rsidRDefault="001E154F" w:rsidP="001E154F">
      <w:pPr>
        <w:pStyle w:val="Default"/>
        <w:rPr>
          <w:rFonts w:ascii="Georgia" w:hAnsi="Georgia"/>
          <w:b/>
          <w:bCs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Outcomes and activities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4906F46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409B9B4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Learning Support </w:t>
      </w:r>
    </w:p>
    <w:p w14:paraId="44261019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Promote inclusion and acceptance of all pupils in the school, including those with physical, learning and behaviour difficulties </w:t>
      </w:r>
    </w:p>
    <w:p w14:paraId="03446388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Plan and prepare lessons with teachers, participating in all stages of planning</w:t>
      </w:r>
    </w:p>
    <w:p w14:paraId="71AB00B7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Work with teachers to assess the needs of individual children and modify teaching methods</w:t>
      </w:r>
    </w:p>
    <w:p w14:paraId="4847620C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the </w:t>
      </w:r>
      <w:proofErr w:type="spellStart"/>
      <w:r>
        <w:rPr>
          <w:rFonts w:ascii="Georgia" w:hAnsi="Georgia"/>
          <w:color w:val="auto"/>
          <w:sz w:val="22"/>
          <w:szCs w:val="22"/>
        </w:rPr>
        <w:t>SENCo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and other teachers to implement Education Health Care Plans and develop resources for pupils who have: English as a second language, speech or language impairments, or behaviours that interfere with learning and/or relationships </w:t>
      </w:r>
    </w:p>
    <w:p w14:paraId="7589309C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facilitate small group teaching </w:t>
      </w:r>
    </w:p>
    <w:p w14:paraId="2B1AD11A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undertake direction for one to one teaching and intervention </w:t>
      </w:r>
    </w:p>
    <w:p w14:paraId="3ED492CF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Observe, record and feedback information of pupil performance </w:t>
      </w:r>
    </w:p>
    <w:p w14:paraId="7C10EA29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in creating materials for curriculum delivery and display boards </w:t>
      </w:r>
    </w:p>
    <w:p w14:paraId="2FF4145E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whole class teaching </w:t>
      </w:r>
    </w:p>
    <w:p w14:paraId="41BE1C29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behaviour management within and outside the classroom. </w:t>
      </w:r>
    </w:p>
    <w:p w14:paraId="354B2BB5" w14:textId="77777777" w:rsidR="001E154F" w:rsidRDefault="001E154F" w:rsidP="001E154F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Provide off-site </w:t>
      </w:r>
      <w:proofErr w:type="gramStart"/>
      <w:r>
        <w:rPr>
          <w:rFonts w:ascii="Georgia" w:hAnsi="Georgia"/>
          <w:color w:val="auto"/>
          <w:sz w:val="22"/>
          <w:szCs w:val="22"/>
        </w:rPr>
        <w:t>community based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opportunities for pupils, if appropriate to the job assignment. </w:t>
      </w:r>
    </w:p>
    <w:p w14:paraId="1FD89E4A" w14:textId="77777777" w:rsidR="001E154F" w:rsidRDefault="001E154F" w:rsidP="001E154F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pupils' achievement outside of the classroom, e.g., outdoor learning, library. </w:t>
      </w:r>
    </w:p>
    <w:p w14:paraId="543D4710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DDC03E8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support </w:t>
      </w:r>
    </w:p>
    <w:p w14:paraId="0C8EC5FC" w14:textId="77777777" w:rsidR="001E154F" w:rsidRDefault="001E154F" w:rsidP="001E154F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Supervise pupils in playgrounds, lunchrooms, etc. </w:t>
      </w:r>
    </w:p>
    <w:p w14:paraId="5C4DFAD5" w14:textId="77777777" w:rsidR="001E154F" w:rsidRDefault="001E154F" w:rsidP="001E154F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follow-through for related services, e.g., speech/language therapy, occupational therapy, physical therapy </w:t>
      </w:r>
    </w:p>
    <w:p w14:paraId="369CB69D" w14:textId="77777777" w:rsidR="001E154F" w:rsidRDefault="001E154F" w:rsidP="001E154F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Maintain pupil and family confidentiality </w:t>
      </w:r>
    </w:p>
    <w:p w14:paraId="35167AD4" w14:textId="77777777" w:rsidR="001E154F" w:rsidRDefault="001E154F" w:rsidP="001E154F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lastRenderedPageBreak/>
        <w:t xml:space="preserve">Attend regular meetings and training, as required </w:t>
      </w:r>
    </w:p>
    <w:p w14:paraId="3A72F008" w14:textId="77777777" w:rsidR="001E154F" w:rsidRDefault="001E154F" w:rsidP="001E154F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Assist with mentoring, support and guidance to other teaching assistants when required</w:t>
      </w:r>
    </w:p>
    <w:p w14:paraId="666F34A7" w14:textId="77777777" w:rsidR="001E154F" w:rsidRDefault="001E154F" w:rsidP="001E154F">
      <w:pPr>
        <w:pStyle w:val="Default"/>
        <w:ind w:left="720"/>
        <w:rPr>
          <w:rFonts w:ascii="Georgia" w:hAnsi="Georgia"/>
          <w:color w:val="auto"/>
          <w:sz w:val="22"/>
          <w:szCs w:val="22"/>
        </w:rPr>
      </w:pPr>
    </w:p>
    <w:p w14:paraId="5343CB06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6AD095A5" w14:textId="77777777" w:rsidR="001E154F" w:rsidRPr="004F5557" w:rsidRDefault="001E154F" w:rsidP="001E154F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F09CD6E" w14:textId="77777777" w:rsidR="001E154F" w:rsidRPr="00E3334E" w:rsidRDefault="001E154F" w:rsidP="001E154F">
      <w:pPr>
        <w:pStyle w:val="Default"/>
        <w:numPr>
          <w:ilvl w:val="0"/>
          <w:numId w:val="4"/>
        </w:numPr>
        <w:rPr>
          <w:rFonts w:ascii="Georgia" w:hAnsi="Georgia" w:cs="Times New Roman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Undertake other various responsibilities as directed by the </w:t>
      </w:r>
      <w:r>
        <w:rPr>
          <w:rFonts w:ascii="Georgia" w:hAnsi="Georgia"/>
          <w:color w:val="auto"/>
          <w:sz w:val="22"/>
          <w:szCs w:val="22"/>
        </w:rPr>
        <w:t xml:space="preserve">Assistant </w:t>
      </w:r>
      <w:r w:rsidRPr="00E3334E">
        <w:rPr>
          <w:rFonts w:ascii="Georgia" w:hAnsi="Georgia"/>
          <w:color w:val="auto"/>
          <w:sz w:val="22"/>
          <w:szCs w:val="22"/>
        </w:rPr>
        <w:t xml:space="preserve">Headteacher </w:t>
      </w:r>
    </w:p>
    <w:p w14:paraId="161AE3C8" w14:textId="77777777" w:rsidR="001E154F" w:rsidRPr="006A6EFC" w:rsidRDefault="001E154F" w:rsidP="001E154F">
      <w:pPr>
        <w:pStyle w:val="Default"/>
        <w:pageBreakBefore/>
        <w:jc w:val="center"/>
        <w:rPr>
          <w:rFonts w:ascii="Georgia" w:hAnsi="Georgia" w:cs="Times New Roman"/>
          <w:color w:val="4F81BD"/>
          <w:sz w:val="32"/>
          <w:szCs w:val="32"/>
        </w:rPr>
      </w:pP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lastRenderedPageBreak/>
        <w:t xml:space="preserve">Person Specification: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Higher Level </w:t>
      </w: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>Teaching Assistant</w:t>
      </w:r>
      <w:r w:rsidRPr="006A6EFC">
        <w:rPr>
          <w:rFonts w:ascii="Georgia" w:hAnsi="Georgia" w:cs="Times New Roman"/>
          <w:b/>
          <w:bCs/>
          <w:color w:val="4F81BD"/>
          <w:sz w:val="32"/>
          <w:szCs w:val="32"/>
        </w:rPr>
        <w:t xml:space="preserve"> </w:t>
      </w:r>
    </w:p>
    <w:p w14:paraId="20A13BEF" w14:textId="77777777" w:rsidR="001E154F" w:rsidRPr="004F5557" w:rsidRDefault="001E154F" w:rsidP="001E154F">
      <w:pPr>
        <w:pStyle w:val="Default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64851637" w14:textId="77777777" w:rsidR="001E154F" w:rsidRPr="004F5557" w:rsidRDefault="001E154F" w:rsidP="001E154F">
      <w:pPr>
        <w:pStyle w:val="Default"/>
        <w:rPr>
          <w:rFonts w:ascii="Georgia" w:hAnsi="Georgia" w:cs="Times New Roman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Qualification Criteria</w:t>
      </w:r>
      <w:r w:rsidRPr="004F5557">
        <w:rPr>
          <w:rFonts w:ascii="Georgia" w:hAnsi="Georgia" w:cs="Times New Roman"/>
          <w:b/>
          <w:bCs/>
          <w:color w:val="4F81BD"/>
          <w:sz w:val="22"/>
          <w:szCs w:val="22"/>
        </w:rPr>
        <w:t xml:space="preserve"> </w:t>
      </w:r>
    </w:p>
    <w:p w14:paraId="60B22661" w14:textId="77777777" w:rsidR="001E154F" w:rsidRDefault="001E154F" w:rsidP="001E154F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Meet HLTA standards or equivalent qualification or experience</w:t>
      </w:r>
    </w:p>
    <w:p w14:paraId="2D772E62" w14:textId="77777777" w:rsidR="001E154F" w:rsidRDefault="001E154F" w:rsidP="001E154F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Maths and English GCSE or equivalent at grade C or above</w:t>
      </w:r>
    </w:p>
    <w:p w14:paraId="503B2298" w14:textId="77777777" w:rsidR="001E154F" w:rsidRDefault="001E154F" w:rsidP="001E154F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Hold relevant qualifications at a level equivalent to at least NQF Level 3</w:t>
      </w:r>
    </w:p>
    <w:p w14:paraId="07AAF584" w14:textId="77777777" w:rsidR="001E154F" w:rsidRDefault="001E154F" w:rsidP="001E154F">
      <w:pPr>
        <w:pStyle w:val="Default"/>
        <w:numPr>
          <w:ilvl w:val="0"/>
          <w:numId w:val="4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Right to work in UK. </w:t>
      </w:r>
    </w:p>
    <w:p w14:paraId="449989B1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514422BE" w14:textId="77777777" w:rsidR="001E154F" w:rsidRPr="004F5557" w:rsidRDefault="001E154F" w:rsidP="001E154F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Experience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3DF5ABE4" w14:textId="77777777" w:rsidR="001E154F" w:rsidRDefault="001E154F" w:rsidP="001E154F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establishing successful learning relationships with a variety of pupils at the relevant age </w:t>
      </w:r>
    </w:p>
    <w:p w14:paraId="14D00DA4" w14:textId="77777777" w:rsidR="001E154F" w:rsidRDefault="001E154F" w:rsidP="001E154F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the role of a TA and </w:t>
      </w:r>
      <w:proofErr w:type="gramStart"/>
      <w:r>
        <w:rPr>
          <w:rFonts w:ascii="Georgia" w:hAnsi="Georgia"/>
          <w:color w:val="auto"/>
          <w:sz w:val="22"/>
          <w:szCs w:val="22"/>
        </w:rPr>
        <w:t>in particular classroom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organisation and management</w:t>
      </w:r>
    </w:p>
    <w:p w14:paraId="0CA80ED1" w14:textId="77777777" w:rsidR="001E154F" w:rsidRDefault="001E154F" w:rsidP="001E154F">
      <w:pPr>
        <w:pStyle w:val="Default"/>
        <w:numPr>
          <w:ilvl w:val="0"/>
          <w:numId w:val="5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supporting the planning and delivery of the curriculum. </w:t>
      </w:r>
    </w:p>
    <w:p w14:paraId="264D3148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7A686A53" w14:textId="77777777" w:rsidR="001E154F" w:rsidRDefault="001E154F" w:rsidP="001E154F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  <w:proofErr w:type="spellStart"/>
      <w:r>
        <w:rPr>
          <w:rFonts w:ascii="Georgia" w:hAnsi="Georgia" w:cs="Arial"/>
          <w:b/>
          <w:bCs/>
          <w:color w:val="56004E"/>
          <w:lang w:val="en" w:eastAsia="en-GB"/>
        </w:rPr>
        <w:t>Behaviours</w:t>
      </w:r>
      <w:proofErr w:type="spellEnd"/>
    </w:p>
    <w:p w14:paraId="12C3E3D2" w14:textId="77777777" w:rsidR="001E154F" w:rsidRPr="004F5557" w:rsidRDefault="001E154F" w:rsidP="001E154F">
      <w:pPr>
        <w:pStyle w:val="Default"/>
        <w:rPr>
          <w:rFonts w:ascii="Georgia" w:hAnsi="Georgia"/>
          <w:color w:val="4F81BD"/>
          <w:sz w:val="22"/>
          <w:szCs w:val="22"/>
        </w:rPr>
      </w:pP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0007B7E6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Personal characteristics </w:t>
      </w:r>
    </w:p>
    <w:p w14:paraId="4326A668" w14:textId="77777777" w:rsidR="001E154F" w:rsidRDefault="001E154F" w:rsidP="001E154F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Genuine passion and a belief in the potential of every pupil </w:t>
      </w:r>
    </w:p>
    <w:p w14:paraId="3CCAB1EF" w14:textId="77777777" w:rsidR="001E154F" w:rsidRDefault="001E154F" w:rsidP="001E154F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Helpful, positive, calm and caring nature </w:t>
      </w:r>
    </w:p>
    <w:p w14:paraId="4718F03F" w14:textId="77777777" w:rsidR="001E154F" w:rsidRDefault="001E154F" w:rsidP="001E154F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establish good working relationships with other Teaching Assistants, Learning Support Assistants and teachers </w:t>
      </w:r>
    </w:p>
    <w:p w14:paraId="22C5733C" w14:textId="77777777" w:rsidR="001E154F" w:rsidRDefault="001E154F" w:rsidP="001E154F">
      <w:pPr>
        <w:pStyle w:val="Default"/>
        <w:numPr>
          <w:ilvl w:val="0"/>
          <w:numId w:val="6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follow instructions accurately but make good judgments and lead when required. </w:t>
      </w:r>
    </w:p>
    <w:p w14:paraId="0BE2902E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DC1DDDA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Specific skills </w:t>
      </w:r>
    </w:p>
    <w:p w14:paraId="61689CF4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communication skills, including written and oral </w:t>
      </w:r>
    </w:p>
    <w:p w14:paraId="055A35A7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numeracy and literacy skills </w:t>
      </w:r>
    </w:p>
    <w:p w14:paraId="70C9088E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Competent with computers and other technology </w:t>
      </w:r>
    </w:p>
    <w:p w14:paraId="6B5A14F6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administrative and organisational skills </w:t>
      </w:r>
    </w:p>
    <w:p w14:paraId="79E3186D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lead intervention sessions for pupils after receiving comprehensive training </w:t>
      </w:r>
    </w:p>
    <w:p w14:paraId="182CFF91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understand and implement </w:t>
      </w:r>
      <w:proofErr w:type="gramStart"/>
      <w:r>
        <w:rPr>
          <w:rFonts w:ascii="Georgia" w:hAnsi="Georgia"/>
          <w:color w:val="auto"/>
          <w:sz w:val="22"/>
          <w:szCs w:val="22"/>
        </w:rPr>
        <w:t>particular strategies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and methods to help pupils to improve their learning and enjoyment of learning </w:t>
      </w:r>
    </w:p>
    <w:p w14:paraId="11551BCB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help implement the necessary routines and patterns to establish good behaviour management within the school </w:t>
      </w:r>
    </w:p>
    <w:p w14:paraId="0918047B" w14:textId="77777777" w:rsidR="001E154F" w:rsidRDefault="001E154F" w:rsidP="001E154F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deal with minor incidents, first aid, and the personal health and hygiene of the pupils </w:t>
      </w:r>
    </w:p>
    <w:p w14:paraId="79708BF7" w14:textId="77777777" w:rsidR="001E154F" w:rsidRDefault="001E154F" w:rsidP="001E154F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Understands the importance of confidentiality and discretion</w:t>
      </w:r>
    </w:p>
    <w:p w14:paraId="6DB68627" w14:textId="77777777" w:rsidR="001E154F" w:rsidRDefault="001E154F" w:rsidP="001E154F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Able to organise, lead and motivate a team</w:t>
      </w:r>
    </w:p>
    <w:p w14:paraId="0E457717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9F656A5" w14:textId="77777777" w:rsidR="001E154F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desirable training and skills </w:t>
      </w:r>
    </w:p>
    <w:p w14:paraId="1A66AEA4" w14:textId="77777777" w:rsidR="001E154F" w:rsidRDefault="001E154F" w:rsidP="001E154F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First Aid training </w:t>
      </w:r>
    </w:p>
    <w:p w14:paraId="704693FB" w14:textId="77777777" w:rsidR="001E154F" w:rsidRDefault="001E154F" w:rsidP="001E154F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Understanding of behaviour management strategies</w:t>
      </w:r>
    </w:p>
    <w:p w14:paraId="5EA7EC2F" w14:textId="77777777" w:rsidR="001E154F" w:rsidRDefault="001E154F" w:rsidP="001E154F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Training and practice in Ruth Miskin’s ‘Read, Write Inc.’ </w:t>
      </w:r>
    </w:p>
    <w:p w14:paraId="6B1CA568" w14:textId="77777777" w:rsidR="001E154F" w:rsidRDefault="001E154F" w:rsidP="001E154F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</w:p>
    <w:p w14:paraId="45027AEC" w14:textId="77777777" w:rsidR="001E154F" w:rsidRPr="004F5557" w:rsidRDefault="001E154F" w:rsidP="001E154F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0B327832" w14:textId="77777777" w:rsidR="001E154F" w:rsidRDefault="001E154F" w:rsidP="001E154F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Commitment to equality of opportunity and the safeguarding and welfare of all pupils </w:t>
      </w:r>
    </w:p>
    <w:p w14:paraId="2A39BC14" w14:textId="77777777" w:rsidR="001E154F" w:rsidRDefault="001E154F" w:rsidP="001E154F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Willingness to undertake training </w:t>
      </w:r>
    </w:p>
    <w:p w14:paraId="03F121A9" w14:textId="77777777" w:rsidR="001E154F" w:rsidRDefault="001E154F" w:rsidP="001E154F">
      <w:pPr>
        <w:pStyle w:val="Default"/>
        <w:numPr>
          <w:ilvl w:val="0"/>
          <w:numId w:val="9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This post is subject to an enhanced Disclosure and Barring Service check. </w:t>
      </w:r>
    </w:p>
    <w:p w14:paraId="54A5146E" w14:textId="77777777" w:rsidR="001E154F" w:rsidRPr="00A67EB8" w:rsidRDefault="001E154F" w:rsidP="001E154F">
      <w:pPr>
        <w:numPr>
          <w:ilvl w:val="0"/>
          <w:numId w:val="9"/>
        </w:num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5C0D971A" w14:textId="77777777" w:rsidR="001E154F" w:rsidRPr="00024771" w:rsidRDefault="001E154F" w:rsidP="001E154F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23D10D06" w14:textId="77777777" w:rsidR="001E154F" w:rsidRDefault="001E154F">
      <w:bookmarkStart w:id="0" w:name="_GoBack"/>
      <w:bookmarkEnd w:id="0"/>
    </w:p>
    <w:sectPr w:rsidR="001E154F" w:rsidSect="00EA1830">
      <w:footerReference w:type="even" r:id="rId6"/>
      <w:footerReference w:type="default" r:id="rId7"/>
      <w:pgSz w:w="11900" w:h="16840"/>
      <w:pgMar w:top="1021" w:right="964" w:bottom="397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1D4E" w14:textId="77777777" w:rsidR="00CE74C8" w:rsidRDefault="001E154F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210C7" w14:textId="77777777" w:rsidR="00CE74C8" w:rsidRDefault="001E1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97B5" w14:textId="5D0FF3C9" w:rsidR="00CE74C8" w:rsidRDefault="001E154F">
    <w:pPr>
      <w:pStyle w:val="Footer"/>
    </w:pPr>
    <w:r>
      <w:rPr>
        <w:noProof/>
      </w:rPr>
      <w:drawing>
        <wp:inline distT="0" distB="0" distL="0" distR="0" wp14:anchorId="661AC3C4" wp14:editId="0E5E9A98">
          <wp:extent cx="819150" cy="685800"/>
          <wp:effectExtent l="0" t="0" r="0" b="0"/>
          <wp:docPr id="1" name="Picture 1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6AA3CE" wp14:editId="24EE17B3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2" name="Picture 2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FBD11" w14:textId="77777777" w:rsidR="00CE74C8" w:rsidRDefault="001E154F">
    <w:pPr>
      <w:pStyle w:val="Footer"/>
    </w:pPr>
  </w:p>
  <w:p w14:paraId="2A950580" w14:textId="77777777" w:rsidR="00CE74C8" w:rsidRDefault="001E154F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0C7"/>
    <w:multiLevelType w:val="hybridMultilevel"/>
    <w:tmpl w:val="0ED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A8C"/>
    <w:multiLevelType w:val="hybridMultilevel"/>
    <w:tmpl w:val="2CA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63"/>
    <w:multiLevelType w:val="hybridMultilevel"/>
    <w:tmpl w:val="E64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6C8"/>
    <w:multiLevelType w:val="hybridMultilevel"/>
    <w:tmpl w:val="D290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E8E"/>
    <w:multiLevelType w:val="hybridMultilevel"/>
    <w:tmpl w:val="E86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BCA"/>
    <w:multiLevelType w:val="hybridMultilevel"/>
    <w:tmpl w:val="49C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FA0"/>
    <w:multiLevelType w:val="hybridMultilevel"/>
    <w:tmpl w:val="E3A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4F"/>
    <w:rsid w:val="001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E05EB"/>
  <w15:chartTrackingRefBased/>
  <w15:docId w15:val="{CEC7A010-9C38-4B96-98C5-7ACA163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15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15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154F"/>
  </w:style>
  <w:style w:type="paragraph" w:customStyle="1" w:styleId="Default">
    <w:name w:val="Default"/>
    <w:rsid w:val="001E154F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2019-05-21T11:22:00Z</dcterms:created>
  <dcterms:modified xsi:type="dcterms:W3CDTF">2019-05-21T11:23:00Z</dcterms:modified>
</cp:coreProperties>
</file>