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D32F" w14:textId="1EE7DCEB" w:rsidR="00D17033" w:rsidRPr="00885EB7" w:rsidRDefault="00D17033" w:rsidP="00D17033">
      <w:pPr>
        <w:rPr>
          <w:rFonts w:asciiTheme="minorHAnsi" w:hAnsiTheme="minorHAnsi" w:cs="Arial"/>
          <w:b/>
          <w:sz w:val="22"/>
          <w:szCs w:val="22"/>
        </w:rPr>
      </w:pP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p>
    <w:p w14:paraId="1B05A072" w14:textId="77777777" w:rsidR="00D17033" w:rsidRPr="00885EB7" w:rsidRDefault="00D17033" w:rsidP="00D17033">
      <w:pPr>
        <w:jc w:val="right"/>
        <w:rPr>
          <w:rFonts w:asciiTheme="minorHAnsi" w:hAnsiTheme="minorHAnsi"/>
          <w:sz w:val="22"/>
          <w:szCs w:val="22"/>
        </w:rPr>
      </w:pPr>
    </w:p>
    <w:p w14:paraId="41E8FE3F" w14:textId="1FACEB7F" w:rsidR="00D17033" w:rsidRPr="00832B9A" w:rsidRDefault="00D17033" w:rsidP="00832B9A">
      <w:pPr>
        <w:pStyle w:val="Heading1"/>
        <w:tabs>
          <w:tab w:val="left" w:pos="0"/>
        </w:tabs>
        <w:jc w:val="center"/>
        <w:rPr>
          <w:rFonts w:ascii="Georgia" w:hAnsi="Georgia"/>
          <w:color w:val="00B0F0"/>
          <w:sz w:val="28"/>
          <w:szCs w:val="28"/>
        </w:rPr>
      </w:pPr>
      <w:r w:rsidRPr="00832B9A">
        <w:rPr>
          <w:rFonts w:ascii="Georgia" w:hAnsi="Georgia"/>
          <w:color w:val="00B0F0"/>
          <w:sz w:val="28"/>
          <w:szCs w:val="28"/>
        </w:rPr>
        <w:t xml:space="preserve">Job Description – Attendance </w:t>
      </w:r>
      <w:r w:rsidR="00CB6FF7" w:rsidRPr="00832B9A">
        <w:rPr>
          <w:rFonts w:ascii="Georgia" w:hAnsi="Georgia"/>
          <w:color w:val="00B0F0"/>
          <w:sz w:val="28"/>
          <w:szCs w:val="28"/>
        </w:rPr>
        <w:t xml:space="preserve">and Punctuality </w:t>
      </w:r>
      <w:r w:rsidR="00832B9A" w:rsidRPr="00832B9A">
        <w:rPr>
          <w:rFonts w:ascii="Georgia" w:hAnsi="Georgia"/>
          <w:color w:val="00B0F0"/>
          <w:sz w:val="28"/>
          <w:szCs w:val="28"/>
        </w:rPr>
        <w:t>Officer</w:t>
      </w:r>
    </w:p>
    <w:p w14:paraId="04239EBC" w14:textId="77777777" w:rsidR="00D17033" w:rsidRPr="00832B9A" w:rsidRDefault="00D17033" w:rsidP="00796EDD">
      <w:pPr>
        <w:spacing w:after="120"/>
        <w:jc w:val="center"/>
        <w:rPr>
          <w:rFonts w:ascii="Georgia" w:hAnsi="Georgia"/>
          <w:sz w:val="22"/>
          <w:szCs w:val="22"/>
          <w:u w:val="single"/>
        </w:rPr>
      </w:pPr>
    </w:p>
    <w:p w14:paraId="658D31D7" w14:textId="4012EB61" w:rsidR="00D17033" w:rsidRPr="00832B9A" w:rsidRDefault="00832B9A" w:rsidP="00796EDD">
      <w:pPr>
        <w:pStyle w:val="Heading4"/>
        <w:tabs>
          <w:tab w:val="clear" w:pos="1560"/>
          <w:tab w:val="left" w:pos="1843"/>
        </w:tabs>
        <w:spacing w:after="120"/>
        <w:jc w:val="center"/>
        <w:rPr>
          <w:rFonts w:ascii="Georgia" w:hAnsi="Georgia"/>
          <w:sz w:val="22"/>
          <w:szCs w:val="22"/>
        </w:rPr>
      </w:pPr>
      <w:r>
        <w:rPr>
          <w:rFonts w:ascii="Georgia" w:hAnsi="Georgia"/>
          <w:b/>
          <w:sz w:val="22"/>
          <w:szCs w:val="22"/>
        </w:rPr>
        <w:t>Reports</w:t>
      </w:r>
      <w:r w:rsidR="00D17033" w:rsidRPr="00832B9A">
        <w:rPr>
          <w:rFonts w:ascii="Georgia" w:hAnsi="Georgia"/>
          <w:b/>
          <w:sz w:val="22"/>
          <w:szCs w:val="22"/>
        </w:rPr>
        <w:t xml:space="preserve"> to</w:t>
      </w:r>
      <w:r w:rsidR="00D17033" w:rsidRPr="00832B9A">
        <w:rPr>
          <w:rFonts w:ascii="Georgia" w:hAnsi="Georgia"/>
          <w:b/>
          <w:i/>
          <w:sz w:val="22"/>
          <w:szCs w:val="22"/>
        </w:rPr>
        <w:t>:</w:t>
      </w:r>
      <w:r>
        <w:rPr>
          <w:rFonts w:ascii="Georgia" w:hAnsi="Georgia"/>
          <w:b/>
          <w:i/>
          <w:sz w:val="22"/>
          <w:szCs w:val="22"/>
        </w:rPr>
        <w:t xml:space="preserve"> </w:t>
      </w:r>
      <w:r>
        <w:rPr>
          <w:rFonts w:ascii="Georgia" w:hAnsi="Georgia"/>
          <w:sz w:val="22"/>
          <w:szCs w:val="22"/>
        </w:rPr>
        <w:t>Intervention and Attendance Manager</w:t>
      </w:r>
    </w:p>
    <w:p w14:paraId="0322BBDF" w14:textId="158EA4CD" w:rsidR="00832B9A" w:rsidRDefault="00832B9A" w:rsidP="00796EDD">
      <w:pPr>
        <w:tabs>
          <w:tab w:val="left" w:pos="1843"/>
        </w:tabs>
        <w:spacing w:after="120"/>
        <w:jc w:val="center"/>
        <w:rPr>
          <w:rFonts w:ascii="Georgia" w:hAnsi="Georgia"/>
          <w:sz w:val="22"/>
          <w:szCs w:val="22"/>
        </w:rPr>
      </w:pPr>
      <w:r>
        <w:rPr>
          <w:rFonts w:ascii="Georgia" w:hAnsi="Georgia"/>
          <w:b/>
          <w:sz w:val="22"/>
          <w:szCs w:val="22"/>
        </w:rPr>
        <w:t>Salary</w:t>
      </w:r>
      <w:r w:rsidR="00D17033" w:rsidRPr="00832B9A">
        <w:rPr>
          <w:rFonts w:ascii="Georgia" w:hAnsi="Georgia"/>
          <w:b/>
          <w:sz w:val="22"/>
          <w:szCs w:val="22"/>
        </w:rPr>
        <w:t>:</w:t>
      </w:r>
      <w:r>
        <w:rPr>
          <w:rFonts w:ascii="Georgia" w:hAnsi="Georgia"/>
          <w:b/>
          <w:sz w:val="22"/>
          <w:szCs w:val="22"/>
        </w:rPr>
        <w:t xml:space="preserve"> </w:t>
      </w:r>
      <w:r w:rsidR="00D17033" w:rsidRPr="00832B9A">
        <w:rPr>
          <w:rFonts w:ascii="Georgia" w:hAnsi="Georgia"/>
          <w:sz w:val="22"/>
          <w:szCs w:val="22"/>
        </w:rPr>
        <w:t xml:space="preserve">ARK Support </w:t>
      </w:r>
      <w:r w:rsidR="006F09F8">
        <w:rPr>
          <w:rFonts w:ascii="Georgia" w:hAnsi="Georgia"/>
          <w:sz w:val="22"/>
          <w:szCs w:val="22"/>
        </w:rPr>
        <w:t>(Inner London)</w:t>
      </w:r>
      <w:r w:rsidR="00D17033" w:rsidRPr="00832B9A">
        <w:rPr>
          <w:rFonts w:ascii="Georgia" w:hAnsi="Georgia"/>
          <w:sz w:val="22"/>
          <w:szCs w:val="22"/>
        </w:rPr>
        <w:t xml:space="preserve"> Scale</w:t>
      </w:r>
      <w:r w:rsidR="002231BE">
        <w:rPr>
          <w:rFonts w:ascii="Georgia" w:hAnsi="Georgia"/>
          <w:sz w:val="22"/>
          <w:szCs w:val="22"/>
        </w:rPr>
        <w:t xml:space="preserve"> 6</w:t>
      </w:r>
      <w:r w:rsidR="00D17033" w:rsidRPr="00832B9A">
        <w:rPr>
          <w:rFonts w:ascii="Georgia" w:hAnsi="Georgia"/>
          <w:sz w:val="22"/>
          <w:szCs w:val="22"/>
        </w:rPr>
        <w:t xml:space="preserve"> </w:t>
      </w:r>
      <w:r w:rsidR="00730949">
        <w:rPr>
          <w:rFonts w:ascii="Georgia" w:hAnsi="Georgia"/>
          <w:sz w:val="22"/>
          <w:szCs w:val="22"/>
        </w:rPr>
        <w:t>P</w:t>
      </w:r>
      <w:r w:rsidR="00D17033" w:rsidRPr="00832B9A">
        <w:rPr>
          <w:rFonts w:ascii="Georgia" w:hAnsi="Georgia"/>
          <w:sz w:val="22"/>
          <w:szCs w:val="22"/>
        </w:rPr>
        <w:t>oint</w:t>
      </w:r>
      <w:r w:rsidR="005F45E0" w:rsidRPr="00832B9A">
        <w:rPr>
          <w:rFonts w:ascii="Georgia" w:hAnsi="Georgia"/>
          <w:sz w:val="22"/>
          <w:szCs w:val="22"/>
        </w:rPr>
        <w:t xml:space="preserve"> </w:t>
      </w:r>
      <w:r w:rsidR="00730949">
        <w:rPr>
          <w:rFonts w:ascii="Georgia" w:hAnsi="Georgia"/>
          <w:sz w:val="22"/>
          <w:szCs w:val="22"/>
        </w:rPr>
        <w:t xml:space="preserve">8 </w:t>
      </w:r>
      <w:r w:rsidR="00AC1884">
        <w:rPr>
          <w:rFonts w:ascii="Georgia" w:hAnsi="Georgia"/>
          <w:sz w:val="22"/>
          <w:szCs w:val="22"/>
        </w:rPr>
        <w:t>£</w:t>
      </w:r>
      <w:r w:rsidR="00DA615F">
        <w:rPr>
          <w:rFonts w:ascii="Georgia" w:hAnsi="Georgia"/>
          <w:sz w:val="22"/>
          <w:szCs w:val="22"/>
        </w:rPr>
        <w:t xml:space="preserve">24,715 </w:t>
      </w:r>
      <w:r>
        <w:rPr>
          <w:rFonts w:ascii="Georgia" w:hAnsi="Georgia"/>
          <w:sz w:val="22"/>
          <w:szCs w:val="22"/>
        </w:rPr>
        <w:t>pro rata</w:t>
      </w:r>
    </w:p>
    <w:p w14:paraId="28600711" w14:textId="36171CC8" w:rsidR="00D17033" w:rsidRPr="00832B9A" w:rsidRDefault="00832B9A" w:rsidP="00796EDD">
      <w:pPr>
        <w:tabs>
          <w:tab w:val="left" w:pos="1843"/>
        </w:tabs>
        <w:spacing w:after="120"/>
        <w:jc w:val="center"/>
        <w:rPr>
          <w:rFonts w:ascii="Georgia" w:hAnsi="Georgia"/>
          <w:sz w:val="22"/>
          <w:szCs w:val="22"/>
        </w:rPr>
      </w:pPr>
      <w:r w:rsidRPr="00832B9A">
        <w:rPr>
          <w:rFonts w:ascii="Georgia" w:hAnsi="Georgia"/>
          <w:b/>
          <w:bCs/>
          <w:sz w:val="22"/>
          <w:szCs w:val="22"/>
        </w:rPr>
        <w:t>A</w:t>
      </w:r>
      <w:r w:rsidR="005F45E0" w:rsidRPr="00832B9A">
        <w:rPr>
          <w:rFonts w:ascii="Georgia" w:hAnsi="Georgia"/>
          <w:b/>
          <w:bCs/>
          <w:sz w:val="22"/>
          <w:szCs w:val="22"/>
        </w:rPr>
        <w:t>ctual salary</w:t>
      </w:r>
      <w:r w:rsidRPr="00832B9A">
        <w:rPr>
          <w:rFonts w:ascii="Georgia" w:hAnsi="Georgia"/>
          <w:b/>
          <w:bCs/>
          <w:sz w:val="22"/>
          <w:szCs w:val="22"/>
        </w:rPr>
        <w:t>:</w:t>
      </w:r>
      <w:r>
        <w:rPr>
          <w:rFonts w:ascii="Georgia" w:hAnsi="Georgia"/>
          <w:sz w:val="22"/>
          <w:szCs w:val="22"/>
        </w:rPr>
        <w:t xml:space="preserve"> </w:t>
      </w:r>
      <w:r w:rsidR="005F45E0" w:rsidRPr="00832B9A">
        <w:rPr>
          <w:rFonts w:ascii="Georgia" w:hAnsi="Georgia"/>
          <w:sz w:val="22"/>
          <w:szCs w:val="22"/>
        </w:rPr>
        <w:t>£</w:t>
      </w:r>
      <w:r w:rsidR="00736592">
        <w:rPr>
          <w:rFonts w:ascii="Georgia" w:hAnsi="Georgia"/>
          <w:sz w:val="22"/>
          <w:szCs w:val="22"/>
        </w:rPr>
        <w:t>17,638</w:t>
      </w:r>
      <w:r>
        <w:rPr>
          <w:rFonts w:ascii="Georgia" w:hAnsi="Georgia"/>
          <w:sz w:val="22"/>
          <w:szCs w:val="22"/>
        </w:rPr>
        <w:t xml:space="preserve"> for 30 hours per week, </w:t>
      </w:r>
      <w:r w:rsidR="006F09F8">
        <w:rPr>
          <w:rFonts w:ascii="Georgia" w:hAnsi="Georgia"/>
          <w:sz w:val="22"/>
          <w:szCs w:val="22"/>
        </w:rPr>
        <w:t>39 weeks per year</w:t>
      </w:r>
    </w:p>
    <w:p w14:paraId="06EA5FB4" w14:textId="40C425A8" w:rsidR="00D17033" w:rsidRPr="00832B9A" w:rsidRDefault="00D17033" w:rsidP="00796EDD">
      <w:pPr>
        <w:tabs>
          <w:tab w:val="left" w:pos="1843"/>
        </w:tabs>
        <w:spacing w:after="120"/>
        <w:jc w:val="center"/>
        <w:rPr>
          <w:rFonts w:ascii="Georgia" w:hAnsi="Georgia"/>
          <w:sz w:val="22"/>
          <w:szCs w:val="22"/>
        </w:rPr>
      </w:pPr>
      <w:r w:rsidRPr="00832B9A">
        <w:rPr>
          <w:rFonts w:ascii="Georgia" w:hAnsi="Georgia"/>
          <w:b/>
          <w:sz w:val="22"/>
          <w:szCs w:val="22"/>
        </w:rPr>
        <w:t>Working</w:t>
      </w:r>
      <w:r w:rsidR="00832B9A">
        <w:rPr>
          <w:rFonts w:ascii="Georgia" w:hAnsi="Georgia"/>
          <w:b/>
          <w:sz w:val="22"/>
          <w:szCs w:val="22"/>
        </w:rPr>
        <w:t xml:space="preserve"> pattern: </w:t>
      </w:r>
      <w:r w:rsidR="00832B9A" w:rsidRPr="00832B9A">
        <w:rPr>
          <w:rFonts w:ascii="Georgia" w:hAnsi="Georgia"/>
          <w:sz w:val="22"/>
          <w:szCs w:val="22"/>
        </w:rPr>
        <w:t xml:space="preserve">8-2pm Monday to Friday, </w:t>
      </w:r>
      <w:r w:rsidR="006F09F8">
        <w:rPr>
          <w:rFonts w:ascii="Georgia" w:hAnsi="Georgia"/>
          <w:sz w:val="22"/>
          <w:szCs w:val="22"/>
        </w:rPr>
        <w:t>term time only</w:t>
      </w:r>
    </w:p>
    <w:p w14:paraId="0E88862D" w14:textId="253A3E64" w:rsidR="0083761C" w:rsidRDefault="0083761C" w:rsidP="0083761C">
      <w:pPr>
        <w:pStyle w:val="NormalWeb"/>
        <w:spacing w:before="0" w:beforeAutospacing="0" w:after="120" w:afterAutospacing="0" w:line="276" w:lineRule="auto"/>
        <w:jc w:val="center"/>
        <w:rPr>
          <w:rFonts w:ascii="Georgia" w:eastAsiaTheme="majorEastAsia" w:hAnsi="Georgia" w:cs="Arial"/>
          <w:bCs/>
          <w:color w:val="000000"/>
          <w:sz w:val="22"/>
          <w:szCs w:val="22"/>
        </w:rPr>
      </w:pPr>
      <w:r w:rsidRPr="00E013BF">
        <w:rPr>
          <w:rFonts w:ascii="Georgia" w:eastAsiaTheme="majorEastAsia" w:hAnsi="Georgia" w:cs="Arial"/>
          <w:b/>
          <w:bCs/>
          <w:color w:val="000000"/>
          <w:sz w:val="22"/>
          <w:szCs w:val="22"/>
        </w:rPr>
        <w:t>Start date:</w:t>
      </w:r>
      <w:r w:rsidRPr="00E013BF">
        <w:rPr>
          <w:rFonts w:ascii="Georgia" w:eastAsiaTheme="majorEastAsia" w:hAnsi="Georgia" w:cs="Arial"/>
          <w:bCs/>
          <w:color w:val="000000"/>
          <w:sz w:val="22"/>
          <w:szCs w:val="22"/>
        </w:rPr>
        <w:t xml:space="preserve"> </w:t>
      </w:r>
      <w:r w:rsidR="006F09F8">
        <w:rPr>
          <w:rFonts w:ascii="Georgia" w:eastAsiaTheme="majorEastAsia" w:hAnsi="Georgia" w:cs="Arial"/>
          <w:bCs/>
          <w:color w:val="000000"/>
          <w:sz w:val="22"/>
          <w:szCs w:val="22"/>
        </w:rPr>
        <w:t>As soon as possible</w:t>
      </w:r>
    </w:p>
    <w:p w14:paraId="57D3AAED" w14:textId="77777777" w:rsidR="006F09F8" w:rsidRDefault="006F09F8" w:rsidP="00796EDD">
      <w:pPr>
        <w:spacing w:after="120"/>
        <w:rPr>
          <w:rFonts w:ascii="Georgia" w:hAnsi="Georgia" w:cs="Arial"/>
          <w:b/>
          <w:color w:val="00B0F0"/>
        </w:rPr>
      </w:pPr>
    </w:p>
    <w:p w14:paraId="483B400D" w14:textId="709323DC" w:rsidR="00D17033" w:rsidRPr="00832B9A" w:rsidRDefault="00531AAB" w:rsidP="00796EDD">
      <w:pPr>
        <w:spacing w:after="120"/>
        <w:rPr>
          <w:rFonts w:ascii="Georgia" w:hAnsi="Georgia" w:cs="Arial"/>
          <w:b/>
          <w:color w:val="00B0F0"/>
        </w:rPr>
      </w:pPr>
      <w:r w:rsidRPr="00832B9A">
        <w:rPr>
          <w:rFonts w:ascii="Georgia" w:hAnsi="Georgia" w:cs="Arial"/>
          <w:b/>
          <w:color w:val="00B0F0"/>
        </w:rPr>
        <w:t>Key Tasks</w:t>
      </w:r>
    </w:p>
    <w:p w14:paraId="5687225F" w14:textId="77777777" w:rsidR="005F45E0" w:rsidRPr="00832B9A" w:rsidRDefault="005F45E0" w:rsidP="00796EDD">
      <w:pPr>
        <w:pStyle w:val="ListParagraph"/>
        <w:numPr>
          <w:ilvl w:val="0"/>
          <w:numId w:val="4"/>
        </w:numPr>
        <w:spacing w:after="120" w:line="240" w:lineRule="auto"/>
        <w:rPr>
          <w:rFonts w:ascii="Georgia" w:hAnsi="Georgia"/>
        </w:rPr>
      </w:pPr>
      <w:r w:rsidRPr="00832B9A">
        <w:rPr>
          <w:rFonts w:ascii="Georgia" w:hAnsi="Georgia"/>
        </w:rPr>
        <w:t>Manage and provide information for attendance displays throughout the school</w:t>
      </w:r>
    </w:p>
    <w:p w14:paraId="7ABF8D98" w14:textId="77777777" w:rsidR="005913C5" w:rsidRPr="00832B9A" w:rsidRDefault="00942C8B" w:rsidP="00796EDD">
      <w:pPr>
        <w:pStyle w:val="ListParagraph"/>
        <w:numPr>
          <w:ilvl w:val="0"/>
          <w:numId w:val="4"/>
        </w:numPr>
        <w:spacing w:after="120" w:line="240" w:lineRule="auto"/>
        <w:rPr>
          <w:rFonts w:ascii="Georgia" w:hAnsi="Georgia"/>
        </w:rPr>
      </w:pPr>
      <w:r w:rsidRPr="00832B9A">
        <w:rPr>
          <w:rFonts w:ascii="Georgia" w:hAnsi="Georgia"/>
        </w:rPr>
        <w:t>Ongoing administration</w:t>
      </w:r>
      <w:r w:rsidR="005913C5" w:rsidRPr="00832B9A">
        <w:rPr>
          <w:rFonts w:ascii="Georgia" w:hAnsi="Georgia"/>
        </w:rPr>
        <w:t xml:space="preserve"> and </w:t>
      </w:r>
      <w:r w:rsidR="00D17033" w:rsidRPr="00832B9A">
        <w:rPr>
          <w:rFonts w:ascii="Georgia" w:hAnsi="Georgia"/>
        </w:rPr>
        <w:t>monitoring of attendance for students in Years 7 to 1</w:t>
      </w:r>
      <w:r w:rsidR="005913C5" w:rsidRPr="00832B9A">
        <w:rPr>
          <w:rFonts w:ascii="Georgia" w:hAnsi="Georgia"/>
        </w:rPr>
        <w:t>3</w:t>
      </w:r>
      <w:r w:rsidR="00D17033" w:rsidRPr="00832B9A">
        <w:rPr>
          <w:rFonts w:ascii="Georgia" w:hAnsi="Georgia"/>
        </w:rPr>
        <w:t>. Identify students who require support with their attendance</w:t>
      </w:r>
    </w:p>
    <w:p w14:paraId="21A801D9" w14:textId="77777777" w:rsidR="00D17033" w:rsidRPr="00832B9A" w:rsidRDefault="00D17033" w:rsidP="00796EDD">
      <w:pPr>
        <w:pStyle w:val="ListParagraph"/>
        <w:numPr>
          <w:ilvl w:val="0"/>
          <w:numId w:val="4"/>
        </w:numPr>
        <w:spacing w:after="120" w:line="240" w:lineRule="auto"/>
        <w:rPr>
          <w:rFonts w:ascii="Georgia" w:hAnsi="Georgia"/>
        </w:rPr>
      </w:pPr>
      <w:r w:rsidRPr="00832B9A">
        <w:rPr>
          <w:rFonts w:ascii="Georgia" w:hAnsi="Georgia"/>
        </w:rPr>
        <w:t>Liaise with Heads of Year, SENCO and other relevant staff regarding students who are causing concern</w:t>
      </w:r>
    </w:p>
    <w:p w14:paraId="455B9E99" w14:textId="77777777" w:rsidR="00D17033" w:rsidRPr="00832B9A" w:rsidRDefault="00D17033" w:rsidP="00796EDD">
      <w:pPr>
        <w:pStyle w:val="ListParagraph"/>
        <w:numPr>
          <w:ilvl w:val="0"/>
          <w:numId w:val="4"/>
        </w:numPr>
        <w:spacing w:after="120" w:line="240" w:lineRule="auto"/>
        <w:rPr>
          <w:rFonts w:ascii="Georgia" w:hAnsi="Georgia"/>
        </w:rPr>
      </w:pPr>
      <w:r w:rsidRPr="00832B9A">
        <w:rPr>
          <w:rFonts w:ascii="Georgia" w:hAnsi="Georgia"/>
        </w:rPr>
        <w:t>Manage all administrative tasks relating to Attendance</w:t>
      </w:r>
      <w:r w:rsidR="005F45E0" w:rsidRPr="00832B9A">
        <w:rPr>
          <w:rFonts w:ascii="Georgia" w:hAnsi="Georgia"/>
        </w:rPr>
        <w:t xml:space="preserve"> and Punctuality</w:t>
      </w:r>
    </w:p>
    <w:p w14:paraId="66E03955" w14:textId="77777777" w:rsidR="00D17033" w:rsidRPr="00832B9A" w:rsidRDefault="00D17033" w:rsidP="00796EDD">
      <w:pPr>
        <w:pStyle w:val="ListParagraph"/>
        <w:numPr>
          <w:ilvl w:val="0"/>
          <w:numId w:val="4"/>
        </w:numPr>
        <w:spacing w:after="120" w:line="240" w:lineRule="auto"/>
        <w:rPr>
          <w:rFonts w:ascii="Georgia" w:hAnsi="Georgia"/>
        </w:rPr>
      </w:pPr>
      <w:r w:rsidRPr="00832B9A">
        <w:rPr>
          <w:rFonts w:ascii="Georgia" w:hAnsi="Georgia"/>
        </w:rPr>
        <w:t xml:space="preserve">Produce a </w:t>
      </w:r>
      <w:r w:rsidR="005F45E0" w:rsidRPr="00832B9A">
        <w:rPr>
          <w:rFonts w:ascii="Georgia" w:hAnsi="Georgia"/>
        </w:rPr>
        <w:t>weekly</w:t>
      </w:r>
      <w:r w:rsidRPr="00832B9A">
        <w:rPr>
          <w:rFonts w:ascii="Georgia" w:hAnsi="Georgia"/>
        </w:rPr>
        <w:t xml:space="preserve"> summary of attendance across the academy and any other </w:t>
      </w:r>
      <w:r w:rsidR="00531AAB" w:rsidRPr="00832B9A">
        <w:rPr>
          <w:rFonts w:ascii="Georgia" w:hAnsi="Georgia"/>
        </w:rPr>
        <w:t>reporting on attendance as required</w:t>
      </w:r>
      <w:r w:rsidR="005F45E0" w:rsidRPr="00832B9A">
        <w:rPr>
          <w:rFonts w:ascii="Georgia" w:hAnsi="Georgia"/>
        </w:rPr>
        <w:t xml:space="preserve"> to include information for SLT, Staff bulletin, weekly newsletter</w:t>
      </w:r>
    </w:p>
    <w:p w14:paraId="43046558" w14:textId="77777777" w:rsidR="00CB0CFD" w:rsidRPr="00832B9A" w:rsidRDefault="00CB0CFD" w:rsidP="00796EDD">
      <w:pPr>
        <w:numPr>
          <w:ilvl w:val="0"/>
          <w:numId w:val="4"/>
        </w:numPr>
        <w:spacing w:after="120"/>
        <w:rPr>
          <w:rFonts w:ascii="Georgia" w:hAnsi="Georgia"/>
          <w:sz w:val="22"/>
          <w:szCs w:val="22"/>
          <w:lang w:val="en"/>
        </w:rPr>
      </w:pPr>
      <w:r w:rsidRPr="00832B9A">
        <w:rPr>
          <w:rFonts w:ascii="Georgia" w:hAnsi="Georgia" w:cs="Arial"/>
          <w:sz w:val="22"/>
          <w:szCs w:val="22"/>
          <w:lang w:val="en"/>
        </w:rPr>
        <w:t xml:space="preserve">To support the </w:t>
      </w:r>
      <w:proofErr w:type="gramStart"/>
      <w:r w:rsidRPr="00832B9A">
        <w:rPr>
          <w:rFonts w:ascii="Georgia" w:hAnsi="Georgia" w:cs="Arial"/>
          <w:sz w:val="22"/>
          <w:szCs w:val="22"/>
          <w:lang w:val="en"/>
        </w:rPr>
        <w:t>School’s</w:t>
      </w:r>
      <w:proofErr w:type="gramEnd"/>
      <w:r w:rsidRPr="00832B9A">
        <w:rPr>
          <w:rFonts w:ascii="Georgia" w:hAnsi="Georgia" w:cs="Arial"/>
          <w:sz w:val="22"/>
          <w:szCs w:val="22"/>
          <w:lang w:val="en"/>
        </w:rPr>
        <w:t xml:space="preserve"> safeguarding procedures</w:t>
      </w:r>
    </w:p>
    <w:p w14:paraId="1AB0B74A" w14:textId="77777777" w:rsidR="00CB0CFD" w:rsidRPr="00832B9A" w:rsidRDefault="00CB0CFD" w:rsidP="00796EDD">
      <w:pPr>
        <w:numPr>
          <w:ilvl w:val="0"/>
          <w:numId w:val="4"/>
        </w:numPr>
        <w:spacing w:after="120"/>
        <w:rPr>
          <w:rFonts w:ascii="Georgia" w:hAnsi="Georgia"/>
          <w:sz w:val="22"/>
          <w:szCs w:val="22"/>
          <w:lang w:val="en"/>
        </w:rPr>
      </w:pPr>
      <w:r w:rsidRPr="00832B9A">
        <w:rPr>
          <w:rFonts w:ascii="Georgia" w:hAnsi="Georgia" w:cs="Arial"/>
          <w:sz w:val="22"/>
          <w:szCs w:val="22"/>
          <w:lang w:val="en"/>
        </w:rPr>
        <w:t>Responsibility for obtaining explanations for unexplained student absences in conjunction with tutors,</w:t>
      </w:r>
      <w:r w:rsidR="005F45E0" w:rsidRPr="00832B9A">
        <w:rPr>
          <w:rFonts w:ascii="Georgia" w:hAnsi="Georgia" w:cs="Arial"/>
          <w:sz w:val="22"/>
          <w:szCs w:val="22"/>
          <w:lang w:val="en"/>
        </w:rPr>
        <w:t xml:space="preserve"> </w:t>
      </w:r>
      <w:proofErr w:type="gramStart"/>
      <w:r w:rsidRPr="00832B9A">
        <w:rPr>
          <w:rFonts w:ascii="Georgia" w:hAnsi="Georgia" w:cs="Arial"/>
          <w:sz w:val="22"/>
          <w:szCs w:val="22"/>
          <w:lang w:val="en"/>
        </w:rPr>
        <w:t>Ho</w:t>
      </w:r>
      <w:r w:rsidR="005F45E0" w:rsidRPr="00832B9A">
        <w:rPr>
          <w:rFonts w:ascii="Georgia" w:hAnsi="Georgia" w:cs="Arial"/>
          <w:sz w:val="22"/>
          <w:szCs w:val="22"/>
          <w:lang w:val="en"/>
        </w:rPr>
        <w:t>Y</w:t>
      </w:r>
      <w:proofErr w:type="gramEnd"/>
      <w:r w:rsidRPr="00832B9A">
        <w:rPr>
          <w:rFonts w:ascii="Georgia" w:hAnsi="Georgia" w:cs="Arial"/>
          <w:sz w:val="22"/>
          <w:szCs w:val="22"/>
          <w:lang w:val="en"/>
        </w:rPr>
        <w:t xml:space="preserve"> and parents/carers</w:t>
      </w:r>
    </w:p>
    <w:p w14:paraId="08744EF4" w14:textId="77777777" w:rsidR="00CB0CFD" w:rsidRPr="00832B9A" w:rsidRDefault="00CB0CFD" w:rsidP="00796EDD">
      <w:pPr>
        <w:numPr>
          <w:ilvl w:val="0"/>
          <w:numId w:val="4"/>
        </w:numPr>
        <w:spacing w:after="120"/>
        <w:rPr>
          <w:rFonts w:ascii="Georgia" w:hAnsi="Georgia"/>
          <w:sz w:val="22"/>
          <w:szCs w:val="22"/>
          <w:lang w:val="en"/>
        </w:rPr>
      </w:pPr>
      <w:r w:rsidRPr="00832B9A">
        <w:rPr>
          <w:rFonts w:ascii="Georgia" w:hAnsi="Georgia" w:cs="Arial"/>
          <w:sz w:val="22"/>
          <w:szCs w:val="22"/>
          <w:lang w:val="en"/>
        </w:rPr>
        <w:t>Responsible for producing the daily fire register</w:t>
      </w:r>
      <w:r w:rsidR="005F45E0" w:rsidRPr="00832B9A">
        <w:rPr>
          <w:rFonts w:ascii="Georgia" w:hAnsi="Georgia" w:cs="Arial"/>
          <w:sz w:val="22"/>
          <w:szCs w:val="22"/>
          <w:lang w:val="en"/>
        </w:rPr>
        <w:t>s</w:t>
      </w:r>
      <w:r w:rsidRPr="00832B9A">
        <w:rPr>
          <w:rFonts w:ascii="Georgia" w:hAnsi="Georgia" w:cs="Arial"/>
          <w:sz w:val="22"/>
          <w:szCs w:val="22"/>
          <w:lang w:val="en"/>
        </w:rPr>
        <w:t xml:space="preserve"> from </w:t>
      </w:r>
      <w:r w:rsidR="005913C5" w:rsidRPr="00832B9A">
        <w:rPr>
          <w:rFonts w:ascii="Georgia" w:hAnsi="Georgia" w:cs="Arial"/>
          <w:sz w:val="22"/>
          <w:szCs w:val="22"/>
          <w:lang w:val="en"/>
        </w:rPr>
        <w:t>Bromcom</w:t>
      </w:r>
      <w:r w:rsidRPr="00832B9A">
        <w:rPr>
          <w:rFonts w:ascii="Georgia" w:hAnsi="Georgia" w:cs="Arial"/>
          <w:sz w:val="22"/>
          <w:szCs w:val="22"/>
          <w:lang w:val="en"/>
        </w:rPr>
        <w:t>.</w:t>
      </w:r>
    </w:p>
    <w:p w14:paraId="71059B8A" w14:textId="77777777" w:rsidR="00CB0CFD" w:rsidRPr="00832B9A" w:rsidRDefault="00CB0CFD" w:rsidP="00796EDD">
      <w:pPr>
        <w:numPr>
          <w:ilvl w:val="0"/>
          <w:numId w:val="4"/>
        </w:numPr>
        <w:spacing w:after="120"/>
        <w:rPr>
          <w:rFonts w:ascii="Georgia" w:hAnsi="Georgia"/>
          <w:sz w:val="22"/>
          <w:szCs w:val="22"/>
          <w:lang w:val="en"/>
        </w:rPr>
      </w:pPr>
      <w:r w:rsidRPr="00832B9A">
        <w:rPr>
          <w:rFonts w:ascii="Georgia" w:hAnsi="Georgia" w:cs="Arial"/>
          <w:sz w:val="22"/>
          <w:szCs w:val="22"/>
          <w:lang w:val="en"/>
        </w:rPr>
        <w:t xml:space="preserve">To contact parents/carers of vulnerable students on the first day contact list </w:t>
      </w:r>
      <w:proofErr w:type="gramStart"/>
      <w:r w:rsidRPr="00832B9A">
        <w:rPr>
          <w:rFonts w:ascii="Georgia" w:hAnsi="Georgia" w:cs="Arial"/>
          <w:sz w:val="22"/>
          <w:szCs w:val="22"/>
          <w:lang w:val="en"/>
        </w:rPr>
        <w:t>on a daily basis</w:t>
      </w:r>
      <w:proofErr w:type="gramEnd"/>
      <w:r w:rsidRPr="00832B9A">
        <w:rPr>
          <w:rFonts w:ascii="Georgia" w:hAnsi="Georgia" w:cs="Arial"/>
          <w:sz w:val="22"/>
          <w:szCs w:val="22"/>
          <w:lang w:val="en"/>
        </w:rPr>
        <w:t xml:space="preserve"> to advise them of the student’s absence</w:t>
      </w:r>
    </w:p>
    <w:p w14:paraId="7F2CE01C" w14:textId="77777777" w:rsidR="00CB0CFD" w:rsidRPr="00832B9A" w:rsidRDefault="00CB0CFD" w:rsidP="00796EDD">
      <w:pPr>
        <w:numPr>
          <w:ilvl w:val="0"/>
          <w:numId w:val="4"/>
        </w:numPr>
        <w:spacing w:after="120"/>
        <w:rPr>
          <w:rFonts w:ascii="Georgia" w:hAnsi="Georgia"/>
          <w:sz w:val="22"/>
          <w:szCs w:val="22"/>
          <w:lang w:val="en"/>
        </w:rPr>
      </w:pPr>
      <w:r w:rsidRPr="00832B9A">
        <w:rPr>
          <w:rFonts w:ascii="Georgia" w:hAnsi="Georgia" w:cs="Arial"/>
          <w:sz w:val="22"/>
          <w:szCs w:val="22"/>
          <w:lang w:val="en"/>
        </w:rPr>
        <w:t>To contact parents/carers of students absent from school</w:t>
      </w:r>
    </w:p>
    <w:p w14:paraId="779E906C" w14:textId="77777777" w:rsidR="00CB0CFD" w:rsidRPr="00832B9A" w:rsidRDefault="00CB0CFD" w:rsidP="00796EDD">
      <w:pPr>
        <w:numPr>
          <w:ilvl w:val="0"/>
          <w:numId w:val="4"/>
        </w:numPr>
        <w:spacing w:after="120"/>
        <w:rPr>
          <w:rFonts w:ascii="Georgia" w:hAnsi="Georgia"/>
          <w:sz w:val="22"/>
          <w:szCs w:val="22"/>
          <w:lang w:val="en"/>
        </w:rPr>
      </w:pPr>
      <w:r w:rsidRPr="00832B9A">
        <w:rPr>
          <w:rFonts w:ascii="Georgia" w:hAnsi="Georgia" w:cs="Arial"/>
          <w:sz w:val="22"/>
          <w:szCs w:val="22"/>
          <w:lang w:val="en"/>
        </w:rPr>
        <w:t>To provide accurate information for the school census and school audit</w:t>
      </w:r>
      <w:r w:rsidR="005F45E0" w:rsidRPr="00832B9A">
        <w:rPr>
          <w:rFonts w:ascii="Georgia" w:hAnsi="Georgia" w:cs="Arial"/>
          <w:sz w:val="22"/>
          <w:szCs w:val="22"/>
          <w:lang w:val="en"/>
        </w:rPr>
        <w:t>, ARK monitoring and governors reports</w:t>
      </w:r>
    </w:p>
    <w:p w14:paraId="191781FD" w14:textId="77777777" w:rsidR="00CB0CFD" w:rsidRPr="00832B9A" w:rsidRDefault="00CB0CFD" w:rsidP="00796EDD">
      <w:pPr>
        <w:numPr>
          <w:ilvl w:val="0"/>
          <w:numId w:val="4"/>
        </w:numPr>
        <w:spacing w:after="120"/>
        <w:rPr>
          <w:rFonts w:ascii="Georgia" w:hAnsi="Georgia"/>
          <w:sz w:val="22"/>
          <w:szCs w:val="22"/>
          <w:lang w:val="en"/>
        </w:rPr>
      </w:pPr>
      <w:r w:rsidRPr="00832B9A">
        <w:rPr>
          <w:rFonts w:ascii="Georgia" w:hAnsi="Georgia" w:cs="Arial"/>
          <w:sz w:val="22"/>
          <w:szCs w:val="22"/>
          <w:lang w:val="en"/>
        </w:rPr>
        <w:t>Manage the daily registration process</w:t>
      </w:r>
    </w:p>
    <w:p w14:paraId="35E2790A" w14:textId="63A42F8D" w:rsidR="00CB0CFD" w:rsidRPr="003F2522" w:rsidRDefault="005F45E0" w:rsidP="00796EDD">
      <w:pPr>
        <w:numPr>
          <w:ilvl w:val="0"/>
          <w:numId w:val="4"/>
        </w:numPr>
        <w:spacing w:after="120"/>
        <w:rPr>
          <w:rFonts w:ascii="Georgia" w:hAnsi="Georgia"/>
          <w:sz w:val="22"/>
          <w:szCs w:val="22"/>
          <w:lang w:val="en"/>
        </w:rPr>
      </w:pPr>
      <w:r w:rsidRPr="00832B9A">
        <w:rPr>
          <w:rFonts w:ascii="Georgia" w:hAnsi="Georgia" w:cs="Arial"/>
          <w:sz w:val="22"/>
          <w:szCs w:val="22"/>
          <w:lang w:val="en"/>
        </w:rPr>
        <w:t>Filing student records up to date</w:t>
      </w:r>
    </w:p>
    <w:p w14:paraId="2CC129F0" w14:textId="77777777" w:rsidR="003F2522" w:rsidRPr="00832B9A" w:rsidRDefault="003F2522" w:rsidP="003F2522">
      <w:pPr>
        <w:spacing w:after="120"/>
        <w:ind w:left="360"/>
        <w:rPr>
          <w:rFonts w:ascii="Georgia" w:hAnsi="Georgia"/>
          <w:sz w:val="22"/>
          <w:szCs w:val="22"/>
          <w:lang w:val="en"/>
        </w:rPr>
      </w:pPr>
    </w:p>
    <w:p w14:paraId="0C08E9E2" w14:textId="77777777" w:rsidR="00D17033" w:rsidRPr="00832B9A" w:rsidRDefault="00D17033" w:rsidP="00796EDD">
      <w:pPr>
        <w:pStyle w:val="AddressContacts"/>
        <w:spacing w:after="120"/>
        <w:rPr>
          <w:rFonts w:ascii="Georgia" w:hAnsi="Georgia" w:cs="Arial"/>
          <w:b/>
          <w:color w:val="00B0F0"/>
          <w:sz w:val="24"/>
          <w:szCs w:val="24"/>
        </w:rPr>
      </w:pPr>
      <w:r w:rsidRPr="00832B9A">
        <w:rPr>
          <w:rFonts w:ascii="Georgia" w:hAnsi="Georgia" w:cs="Arial"/>
          <w:b/>
          <w:color w:val="00B0F0"/>
          <w:sz w:val="24"/>
          <w:szCs w:val="24"/>
        </w:rPr>
        <w:t>Safeguarding:</w:t>
      </w:r>
    </w:p>
    <w:p w14:paraId="445AE922" w14:textId="77777777" w:rsidR="005F45E0" w:rsidRPr="00832B9A" w:rsidRDefault="005F45E0" w:rsidP="00796EDD">
      <w:pPr>
        <w:pStyle w:val="AddressContacts"/>
        <w:numPr>
          <w:ilvl w:val="0"/>
          <w:numId w:val="3"/>
        </w:numPr>
        <w:spacing w:after="120"/>
        <w:jc w:val="both"/>
        <w:rPr>
          <w:rFonts w:ascii="Georgia" w:hAnsi="Georgia" w:cs="Arial"/>
          <w:color w:val="000000"/>
          <w:sz w:val="22"/>
          <w:szCs w:val="22"/>
        </w:rPr>
      </w:pPr>
      <w:r w:rsidRPr="00832B9A">
        <w:rPr>
          <w:rFonts w:ascii="Georgia" w:hAnsi="Georgia" w:cs="Arial"/>
          <w:color w:val="000000"/>
          <w:sz w:val="22"/>
          <w:szCs w:val="22"/>
        </w:rPr>
        <w:t>Provide information and records for Wandsworth Attendance Panels</w:t>
      </w:r>
    </w:p>
    <w:p w14:paraId="6EAE9BE9" w14:textId="77777777" w:rsidR="00D17033" w:rsidRPr="00832B9A" w:rsidRDefault="00D17033" w:rsidP="00796EDD">
      <w:pPr>
        <w:pStyle w:val="AddressContacts"/>
        <w:numPr>
          <w:ilvl w:val="0"/>
          <w:numId w:val="3"/>
        </w:numPr>
        <w:spacing w:after="120"/>
        <w:jc w:val="both"/>
        <w:rPr>
          <w:rFonts w:ascii="Georgia" w:hAnsi="Georgia" w:cs="Arial"/>
          <w:color w:val="000000"/>
          <w:sz w:val="22"/>
          <w:szCs w:val="22"/>
        </w:rPr>
      </w:pPr>
      <w:r w:rsidRPr="00832B9A">
        <w:rPr>
          <w:rFonts w:ascii="Georgia" w:hAnsi="Georgia" w:cs="Arial"/>
          <w:color w:val="000000"/>
          <w:sz w:val="22"/>
          <w:szCs w:val="22"/>
        </w:rPr>
        <w:t xml:space="preserve">Be keenly aware of the responsibility for safeguarding children and to help in the application of the Safeguarding and Safe Practices policy within the </w:t>
      </w:r>
      <w:proofErr w:type="gramStart"/>
      <w:r w:rsidRPr="00832B9A">
        <w:rPr>
          <w:rFonts w:ascii="Georgia" w:hAnsi="Georgia" w:cs="Arial"/>
          <w:color w:val="000000"/>
          <w:sz w:val="22"/>
          <w:szCs w:val="22"/>
        </w:rPr>
        <w:t>School</w:t>
      </w:r>
      <w:proofErr w:type="gramEnd"/>
    </w:p>
    <w:p w14:paraId="3BA01C53" w14:textId="77777777" w:rsidR="00D17033" w:rsidRPr="00832B9A" w:rsidRDefault="00D17033" w:rsidP="00796EDD">
      <w:pPr>
        <w:pStyle w:val="AddressContacts"/>
        <w:numPr>
          <w:ilvl w:val="0"/>
          <w:numId w:val="3"/>
        </w:numPr>
        <w:spacing w:after="120"/>
        <w:jc w:val="both"/>
        <w:rPr>
          <w:rFonts w:ascii="Georgia" w:hAnsi="Georgia" w:cs="Arial"/>
          <w:color w:val="000000"/>
          <w:sz w:val="22"/>
          <w:szCs w:val="22"/>
        </w:rPr>
      </w:pPr>
      <w:r w:rsidRPr="00832B9A">
        <w:rPr>
          <w:rFonts w:ascii="Georgia" w:hAnsi="Georgia" w:cs="Arial"/>
          <w:color w:val="000000"/>
          <w:sz w:val="22"/>
          <w:szCs w:val="22"/>
        </w:rPr>
        <w:t xml:space="preserve">Comply with the School’s Safeguarding Policy </w:t>
      </w:r>
      <w:proofErr w:type="gramStart"/>
      <w:r w:rsidRPr="00832B9A">
        <w:rPr>
          <w:rFonts w:ascii="Georgia" w:hAnsi="Georgia" w:cs="Arial"/>
          <w:color w:val="000000"/>
          <w:sz w:val="22"/>
          <w:szCs w:val="22"/>
        </w:rPr>
        <w:t>in order to</w:t>
      </w:r>
      <w:proofErr w:type="gramEnd"/>
      <w:r w:rsidRPr="00832B9A">
        <w:rPr>
          <w:rFonts w:ascii="Georgia" w:hAnsi="Georgia" w:cs="Arial"/>
          <w:color w:val="000000"/>
          <w:sz w:val="22"/>
          <w:szCs w:val="22"/>
        </w:rPr>
        <w:t xml:space="preserve"> ensure the welfare of children and young persons</w:t>
      </w:r>
    </w:p>
    <w:p w14:paraId="086B7E89" w14:textId="77777777" w:rsidR="00D17033" w:rsidRPr="00832B9A" w:rsidRDefault="00D17033" w:rsidP="00796EDD">
      <w:pPr>
        <w:spacing w:after="120"/>
        <w:rPr>
          <w:rFonts w:ascii="Georgia" w:hAnsi="Georgia"/>
          <w:sz w:val="22"/>
          <w:szCs w:val="22"/>
        </w:rPr>
      </w:pPr>
    </w:p>
    <w:p w14:paraId="7AD0D356" w14:textId="77777777" w:rsidR="003F2522" w:rsidRDefault="00D17033" w:rsidP="003F2522">
      <w:pPr>
        <w:autoSpaceDE w:val="0"/>
        <w:autoSpaceDN w:val="0"/>
        <w:adjustRightInd w:val="0"/>
        <w:spacing w:after="120"/>
        <w:rPr>
          <w:rFonts w:ascii="Georgia" w:hAnsi="Georgia" w:cs="Arial"/>
          <w:b/>
          <w:bCs/>
          <w:color w:val="00B0F0"/>
        </w:rPr>
      </w:pPr>
      <w:r w:rsidRPr="00832B9A">
        <w:rPr>
          <w:rFonts w:ascii="Georgia" w:hAnsi="Georgia" w:cs="Arial"/>
          <w:b/>
          <w:bCs/>
          <w:color w:val="00B0F0"/>
        </w:rPr>
        <w:t>Person Specifications:</w:t>
      </w:r>
    </w:p>
    <w:p w14:paraId="3EE8BD22" w14:textId="31E00948" w:rsidR="00D17033" w:rsidRPr="00832B9A" w:rsidRDefault="00D17033" w:rsidP="003F2522">
      <w:pPr>
        <w:autoSpaceDE w:val="0"/>
        <w:autoSpaceDN w:val="0"/>
        <w:adjustRightInd w:val="0"/>
        <w:spacing w:after="120"/>
        <w:rPr>
          <w:rFonts w:ascii="Georgia" w:hAnsi="Georgia" w:cs="Arial"/>
          <w:b/>
          <w:bCs/>
          <w:sz w:val="22"/>
          <w:szCs w:val="22"/>
        </w:rPr>
      </w:pPr>
      <w:r w:rsidRPr="00832B9A">
        <w:rPr>
          <w:rFonts w:ascii="Georgia" w:hAnsi="Georgia" w:cs="Arial"/>
          <w:b/>
          <w:bCs/>
        </w:rPr>
        <w:br/>
      </w:r>
      <w:r w:rsidRPr="00832B9A">
        <w:rPr>
          <w:rFonts w:ascii="Georgia" w:hAnsi="Georgia" w:cs="Arial Narrow"/>
          <w:sz w:val="22"/>
          <w:szCs w:val="22"/>
        </w:rPr>
        <w:t xml:space="preserve">Playing a full part in the life of the academy community, supporting its distinctive mission and </w:t>
      </w:r>
      <w:proofErr w:type="gramStart"/>
      <w:r w:rsidRPr="00832B9A">
        <w:rPr>
          <w:rFonts w:ascii="Georgia" w:hAnsi="Georgia" w:cs="Arial Narrow"/>
          <w:sz w:val="22"/>
          <w:szCs w:val="22"/>
        </w:rPr>
        <w:t>ethos</w:t>
      </w:r>
      <w:proofErr w:type="gramEnd"/>
      <w:r w:rsidRPr="00832B9A">
        <w:rPr>
          <w:rFonts w:ascii="Georgia" w:hAnsi="Georgia" w:cs="Arial Narrow"/>
          <w:sz w:val="22"/>
          <w:szCs w:val="22"/>
        </w:rPr>
        <w:t xml:space="preserve"> and encouraging to encourage staff and students to follow this example</w:t>
      </w:r>
    </w:p>
    <w:p w14:paraId="01AC847E" w14:textId="77777777" w:rsidR="00D17033" w:rsidRPr="00832B9A" w:rsidRDefault="00D17033" w:rsidP="00796EDD">
      <w:pPr>
        <w:numPr>
          <w:ilvl w:val="0"/>
          <w:numId w:val="6"/>
        </w:numPr>
        <w:autoSpaceDE w:val="0"/>
        <w:autoSpaceDN w:val="0"/>
        <w:adjustRightInd w:val="0"/>
        <w:spacing w:after="120"/>
        <w:jc w:val="both"/>
        <w:rPr>
          <w:rFonts w:ascii="Georgia" w:hAnsi="Georgia" w:cs="Arial Narrow"/>
          <w:sz w:val="22"/>
          <w:szCs w:val="22"/>
        </w:rPr>
      </w:pPr>
      <w:r w:rsidRPr="00832B9A">
        <w:rPr>
          <w:rFonts w:ascii="Georgia" w:hAnsi="Georgia" w:cs="Arial Narrow"/>
          <w:sz w:val="22"/>
          <w:szCs w:val="22"/>
        </w:rPr>
        <w:t>Actively promoting academy policies and procedures</w:t>
      </w:r>
    </w:p>
    <w:p w14:paraId="52637FA8" w14:textId="77777777" w:rsidR="00D17033" w:rsidRPr="00832B9A" w:rsidRDefault="00D17033" w:rsidP="00796EDD">
      <w:pPr>
        <w:numPr>
          <w:ilvl w:val="0"/>
          <w:numId w:val="6"/>
        </w:numPr>
        <w:autoSpaceDE w:val="0"/>
        <w:autoSpaceDN w:val="0"/>
        <w:adjustRightInd w:val="0"/>
        <w:spacing w:after="120"/>
        <w:jc w:val="both"/>
        <w:rPr>
          <w:rFonts w:ascii="Georgia" w:hAnsi="Georgia" w:cs="Arial Narrow"/>
          <w:sz w:val="22"/>
          <w:szCs w:val="22"/>
        </w:rPr>
      </w:pPr>
      <w:r w:rsidRPr="00832B9A">
        <w:rPr>
          <w:rFonts w:ascii="Georgia" w:hAnsi="Georgia" w:cs="Arial Narrow"/>
          <w:sz w:val="22"/>
          <w:szCs w:val="22"/>
        </w:rPr>
        <w:lastRenderedPageBreak/>
        <w:t>Responsibility for own continued professional development</w:t>
      </w:r>
    </w:p>
    <w:p w14:paraId="4E253E7A" w14:textId="77777777" w:rsidR="00D17033" w:rsidRPr="00832B9A" w:rsidRDefault="00D17033" w:rsidP="00796EDD">
      <w:pPr>
        <w:numPr>
          <w:ilvl w:val="0"/>
          <w:numId w:val="6"/>
        </w:numPr>
        <w:autoSpaceDE w:val="0"/>
        <w:autoSpaceDN w:val="0"/>
        <w:adjustRightInd w:val="0"/>
        <w:spacing w:after="120"/>
        <w:jc w:val="both"/>
        <w:rPr>
          <w:rFonts w:ascii="Georgia" w:hAnsi="Georgia" w:cs="Arial Narrow"/>
          <w:sz w:val="22"/>
          <w:szCs w:val="22"/>
        </w:rPr>
      </w:pPr>
      <w:r w:rsidRPr="00832B9A">
        <w:rPr>
          <w:rFonts w:ascii="Georgia" w:hAnsi="Georgia" w:cs="Arial Narrow"/>
          <w:sz w:val="22"/>
          <w:szCs w:val="22"/>
        </w:rPr>
        <w:t xml:space="preserve">Compliance with the academy’s Health &amp; Safety policy </w:t>
      </w:r>
    </w:p>
    <w:p w14:paraId="05DAB520" w14:textId="77777777" w:rsidR="00D17033" w:rsidRPr="00832B9A" w:rsidRDefault="00D17033" w:rsidP="00796EDD">
      <w:pPr>
        <w:numPr>
          <w:ilvl w:val="0"/>
          <w:numId w:val="6"/>
        </w:numPr>
        <w:autoSpaceDE w:val="0"/>
        <w:autoSpaceDN w:val="0"/>
        <w:adjustRightInd w:val="0"/>
        <w:spacing w:after="120"/>
        <w:jc w:val="both"/>
        <w:rPr>
          <w:rFonts w:ascii="Georgia" w:hAnsi="Georgia" w:cs="Arial Narrow"/>
          <w:sz w:val="22"/>
          <w:szCs w:val="22"/>
        </w:rPr>
      </w:pPr>
      <w:r w:rsidRPr="00832B9A">
        <w:rPr>
          <w:rFonts w:ascii="Georgia" w:hAnsi="Georgia" w:cs="Arial Narrow"/>
          <w:sz w:val="22"/>
          <w:szCs w:val="22"/>
        </w:rPr>
        <w:t>Adhering to the School’s Safeguarding Policy</w:t>
      </w:r>
    </w:p>
    <w:p w14:paraId="32634832" w14:textId="77777777" w:rsidR="00D17033" w:rsidRPr="00832B9A" w:rsidRDefault="00D17033" w:rsidP="00796EDD">
      <w:pPr>
        <w:pStyle w:val="ListParagraph"/>
        <w:numPr>
          <w:ilvl w:val="0"/>
          <w:numId w:val="6"/>
        </w:numPr>
        <w:spacing w:after="120" w:line="240" w:lineRule="auto"/>
        <w:jc w:val="both"/>
        <w:rPr>
          <w:rFonts w:ascii="Georgia" w:hAnsi="Georgia"/>
        </w:rPr>
      </w:pPr>
      <w:r w:rsidRPr="00832B9A">
        <w:rPr>
          <w:rFonts w:ascii="Georgia" w:hAnsi="Georgia"/>
        </w:rPr>
        <w:t xml:space="preserve">Uphold the academy’s behaviour policy, uniform </w:t>
      </w:r>
      <w:proofErr w:type="gramStart"/>
      <w:r w:rsidRPr="00832B9A">
        <w:rPr>
          <w:rFonts w:ascii="Georgia" w:hAnsi="Georgia"/>
        </w:rPr>
        <w:t>regulations</w:t>
      </w:r>
      <w:proofErr w:type="gramEnd"/>
      <w:r w:rsidRPr="00832B9A">
        <w:rPr>
          <w:rFonts w:ascii="Georgia" w:hAnsi="Georgia"/>
        </w:rPr>
        <w:t xml:space="preserve"> and code of conduct in a consistent, firm and non-confrontational manner</w:t>
      </w:r>
    </w:p>
    <w:p w14:paraId="25D56927" w14:textId="77777777" w:rsidR="00D17033" w:rsidRPr="00832B9A" w:rsidRDefault="00D17033" w:rsidP="00796EDD">
      <w:pPr>
        <w:numPr>
          <w:ilvl w:val="0"/>
          <w:numId w:val="2"/>
        </w:numPr>
        <w:autoSpaceDE w:val="0"/>
        <w:autoSpaceDN w:val="0"/>
        <w:adjustRightInd w:val="0"/>
        <w:spacing w:after="120"/>
        <w:jc w:val="both"/>
        <w:rPr>
          <w:rFonts w:ascii="Georgia" w:hAnsi="Georgia" w:cs="Arial Narrow"/>
          <w:sz w:val="22"/>
          <w:szCs w:val="22"/>
        </w:rPr>
      </w:pPr>
      <w:r w:rsidRPr="00832B9A">
        <w:rPr>
          <w:rFonts w:ascii="Georgia" w:hAnsi="Georgia" w:cs="Arial Narrow"/>
          <w:sz w:val="22"/>
          <w:szCs w:val="22"/>
        </w:rPr>
        <w:t>This job description is not necessarily a comprehensive definition of the post.  It will be reviewed at least once a year and it may be subject to modification or amendment at any time after consultation with the holder of the post</w:t>
      </w:r>
    </w:p>
    <w:p w14:paraId="072FBF7C" w14:textId="2C74CD58" w:rsidR="00D17033" w:rsidRPr="00832B9A" w:rsidRDefault="00D17033" w:rsidP="00796EDD">
      <w:pPr>
        <w:numPr>
          <w:ilvl w:val="0"/>
          <w:numId w:val="2"/>
        </w:numPr>
        <w:autoSpaceDE w:val="0"/>
        <w:autoSpaceDN w:val="0"/>
        <w:adjustRightInd w:val="0"/>
        <w:spacing w:after="120"/>
        <w:jc w:val="both"/>
        <w:rPr>
          <w:rFonts w:ascii="Georgia" w:hAnsi="Georgia" w:cs="Arial Narrow"/>
          <w:sz w:val="22"/>
          <w:szCs w:val="22"/>
        </w:rPr>
      </w:pPr>
      <w:r w:rsidRPr="00832B9A">
        <w:rPr>
          <w:rFonts w:ascii="Georgia" w:hAnsi="Georgia" w:cs="Arial Narrow"/>
          <w:sz w:val="22"/>
          <w:szCs w:val="22"/>
        </w:rPr>
        <w:t xml:space="preserve">The duties may be varied to meet the changing demands of the school at the reasonable discretion of the </w:t>
      </w:r>
      <w:proofErr w:type="gramStart"/>
      <w:r w:rsidR="00942C8B" w:rsidRPr="00832B9A">
        <w:rPr>
          <w:rFonts w:ascii="Georgia" w:hAnsi="Georgia" w:cs="Arial Narrow"/>
          <w:sz w:val="22"/>
          <w:szCs w:val="22"/>
        </w:rPr>
        <w:t>Principal</w:t>
      </w:r>
      <w:proofErr w:type="gramEnd"/>
    </w:p>
    <w:p w14:paraId="34A57D1F" w14:textId="77777777" w:rsidR="00832B9A" w:rsidRPr="00832B9A" w:rsidRDefault="00832B9A" w:rsidP="00796EDD">
      <w:pPr>
        <w:spacing w:after="120"/>
        <w:rPr>
          <w:rFonts w:ascii="Georgia" w:hAnsi="Georgia" w:cs="Arial"/>
          <w:b/>
          <w:sz w:val="22"/>
          <w:szCs w:val="22"/>
        </w:rPr>
      </w:pPr>
    </w:p>
    <w:p w14:paraId="7E40F5C6" w14:textId="41C1C360" w:rsidR="00D17033" w:rsidRPr="00832B9A" w:rsidRDefault="00D17033" w:rsidP="00796EDD">
      <w:pPr>
        <w:spacing w:after="120"/>
        <w:ind w:left="2160" w:hanging="2160"/>
        <w:rPr>
          <w:rFonts w:ascii="Georgia" w:hAnsi="Georgia" w:cs="Arial"/>
          <w:sz w:val="22"/>
          <w:szCs w:val="22"/>
        </w:rPr>
      </w:pPr>
      <w:r w:rsidRPr="00832B9A">
        <w:rPr>
          <w:rFonts w:ascii="Georgia" w:hAnsi="Georgia" w:cs="Arial"/>
          <w:sz w:val="22"/>
          <w:szCs w:val="22"/>
        </w:rPr>
        <w:t>I sign to acknowledge that I have read and understood the requirements of my job</w:t>
      </w:r>
    </w:p>
    <w:p w14:paraId="1D219EF9" w14:textId="77777777" w:rsidR="00D17033" w:rsidRPr="00832B9A" w:rsidRDefault="00D17033" w:rsidP="00796EDD">
      <w:pPr>
        <w:spacing w:after="120"/>
        <w:ind w:left="2160" w:hanging="2160"/>
        <w:rPr>
          <w:rFonts w:ascii="Georgia" w:hAnsi="Georgia" w:cs="Arial"/>
          <w:sz w:val="22"/>
          <w:szCs w:val="22"/>
        </w:rPr>
      </w:pPr>
    </w:p>
    <w:p w14:paraId="2DDC7B9E" w14:textId="23C59079" w:rsidR="00D17033" w:rsidRPr="00832B9A" w:rsidRDefault="00D17033" w:rsidP="00796EDD">
      <w:pPr>
        <w:spacing w:after="120"/>
        <w:ind w:left="2160" w:hanging="2160"/>
        <w:rPr>
          <w:rFonts w:ascii="Georgia" w:hAnsi="Georgia" w:cs="Arial"/>
          <w:sz w:val="22"/>
          <w:szCs w:val="22"/>
        </w:rPr>
      </w:pPr>
      <w:r w:rsidRPr="00832B9A">
        <w:rPr>
          <w:rFonts w:ascii="Georgia" w:hAnsi="Georgia" w:cs="Arial"/>
          <w:sz w:val="22"/>
          <w:szCs w:val="22"/>
        </w:rPr>
        <w:t xml:space="preserve">Post holder </w:t>
      </w:r>
      <w:r w:rsidR="00DF7788">
        <w:rPr>
          <w:rFonts w:ascii="Georgia" w:hAnsi="Georgia" w:cs="Arial"/>
          <w:sz w:val="22"/>
          <w:szCs w:val="22"/>
        </w:rPr>
        <w:t>s</w:t>
      </w:r>
      <w:r w:rsidRPr="00832B9A">
        <w:rPr>
          <w:rFonts w:ascii="Georgia" w:hAnsi="Georgia" w:cs="Arial"/>
          <w:sz w:val="22"/>
          <w:szCs w:val="22"/>
        </w:rPr>
        <w:t>ignature: ...........................................................</w:t>
      </w:r>
      <w:r w:rsidRPr="00832B9A">
        <w:rPr>
          <w:rFonts w:ascii="Georgia" w:hAnsi="Georgia" w:cs="Arial"/>
          <w:sz w:val="22"/>
          <w:szCs w:val="22"/>
        </w:rPr>
        <w:tab/>
      </w:r>
      <w:proofErr w:type="gramStart"/>
      <w:r w:rsidRPr="00832B9A">
        <w:rPr>
          <w:rFonts w:ascii="Georgia" w:hAnsi="Georgia" w:cs="Arial"/>
          <w:sz w:val="22"/>
          <w:szCs w:val="22"/>
        </w:rPr>
        <w:t>Date:...........................</w:t>
      </w:r>
      <w:proofErr w:type="gramEnd"/>
      <w:r w:rsidRPr="00832B9A">
        <w:rPr>
          <w:rFonts w:ascii="Georgia" w:hAnsi="Georgia" w:cs="Arial"/>
          <w:sz w:val="22"/>
          <w:szCs w:val="22"/>
        </w:rPr>
        <w:t xml:space="preserve"> </w:t>
      </w:r>
      <w:r w:rsidRPr="00832B9A">
        <w:rPr>
          <w:rFonts w:ascii="Georgia" w:hAnsi="Georgia" w:cs="Arial"/>
          <w:sz w:val="22"/>
          <w:szCs w:val="22"/>
        </w:rPr>
        <w:tab/>
      </w:r>
    </w:p>
    <w:p w14:paraId="7E7F28F9" w14:textId="77777777" w:rsidR="00D17033" w:rsidRPr="00832B9A" w:rsidRDefault="00D17033" w:rsidP="00796EDD">
      <w:pPr>
        <w:spacing w:after="120"/>
        <w:ind w:left="2160" w:hanging="2160"/>
        <w:rPr>
          <w:rFonts w:ascii="Georgia" w:hAnsi="Georgia" w:cs="Arial"/>
          <w:sz w:val="22"/>
          <w:szCs w:val="22"/>
        </w:rPr>
      </w:pPr>
    </w:p>
    <w:p w14:paraId="6F53CAB8" w14:textId="6C1A70F3" w:rsidR="00D17033" w:rsidRPr="00832B9A" w:rsidRDefault="00D17033" w:rsidP="00796EDD">
      <w:pPr>
        <w:spacing w:after="120"/>
        <w:ind w:left="2160" w:hanging="2160"/>
        <w:rPr>
          <w:rFonts w:ascii="Georgia" w:hAnsi="Georgia" w:cs="Arial"/>
          <w:sz w:val="22"/>
          <w:szCs w:val="22"/>
        </w:rPr>
      </w:pPr>
      <w:r w:rsidRPr="00832B9A">
        <w:rPr>
          <w:rFonts w:ascii="Georgia" w:hAnsi="Georgia" w:cs="Arial"/>
          <w:sz w:val="22"/>
          <w:szCs w:val="22"/>
        </w:rPr>
        <w:t xml:space="preserve">Manager </w:t>
      </w:r>
      <w:proofErr w:type="gramStart"/>
      <w:r w:rsidR="00DF7788">
        <w:rPr>
          <w:rFonts w:ascii="Georgia" w:hAnsi="Georgia" w:cs="Arial"/>
          <w:sz w:val="22"/>
          <w:szCs w:val="22"/>
        </w:rPr>
        <w:t>s</w:t>
      </w:r>
      <w:r w:rsidRPr="00832B9A">
        <w:rPr>
          <w:rFonts w:ascii="Georgia" w:hAnsi="Georgia" w:cs="Arial"/>
          <w:sz w:val="22"/>
          <w:szCs w:val="22"/>
        </w:rPr>
        <w:t>ignature:................................................................</w:t>
      </w:r>
      <w:proofErr w:type="gramEnd"/>
      <w:r w:rsidRPr="00832B9A">
        <w:rPr>
          <w:rFonts w:ascii="Georgia" w:hAnsi="Georgia" w:cs="Arial"/>
          <w:sz w:val="22"/>
          <w:szCs w:val="22"/>
        </w:rPr>
        <w:tab/>
      </w:r>
      <w:proofErr w:type="gramStart"/>
      <w:r w:rsidRPr="00832B9A">
        <w:rPr>
          <w:rFonts w:ascii="Georgia" w:hAnsi="Georgia" w:cs="Arial"/>
          <w:sz w:val="22"/>
          <w:szCs w:val="22"/>
        </w:rPr>
        <w:t>Date:...........................</w:t>
      </w:r>
      <w:proofErr w:type="gramEnd"/>
      <w:r w:rsidRPr="00832B9A">
        <w:rPr>
          <w:rFonts w:ascii="Georgia" w:hAnsi="Georgia" w:cs="Arial"/>
          <w:sz w:val="22"/>
          <w:szCs w:val="22"/>
        </w:rPr>
        <w:t xml:space="preserve"> </w:t>
      </w:r>
    </w:p>
    <w:p w14:paraId="7C94F531" w14:textId="77777777" w:rsidR="00D17033" w:rsidRPr="00832B9A" w:rsidRDefault="00D17033" w:rsidP="00796EDD">
      <w:pPr>
        <w:spacing w:after="120"/>
        <w:ind w:left="2160" w:hanging="2160"/>
        <w:rPr>
          <w:rFonts w:ascii="Georgia" w:hAnsi="Georgia" w:cs="Arial"/>
          <w:sz w:val="22"/>
          <w:szCs w:val="22"/>
        </w:rPr>
      </w:pPr>
    </w:p>
    <w:p w14:paraId="0C368307" w14:textId="4BBDE7BA" w:rsidR="00D17033" w:rsidRDefault="00D17033" w:rsidP="00796EDD">
      <w:pPr>
        <w:spacing w:after="120"/>
        <w:ind w:left="2880" w:hanging="2880"/>
        <w:rPr>
          <w:rFonts w:ascii="Georgia" w:hAnsi="Georgia" w:cstheme="minorHAnsi"/>
          <w:b/>
          <w:color w:val="00B0F0"/>
          <w:sz w:val="22"/>
          <w:szCs w:val="22"/>
        </w:rPr>
      </w:pPr>
      <w:r w:rsidRPr="00832B9A">
        <w:rPr>
          <w:rFonts w:ascii="Georgia" w:hAnsi="Georgia" w:cstheme="minorHAnsi"/>
          <w:b/>
          <w:color w:val="00B0F0"/>
          <w:sz w:val="22"/>
          <w:szCs w:val="22"/>
        </w:rPr>
        <w:t>Safeguarding</w:t>
      </w:r>
    </w:p>
    <w:p w14:paraId="224D4F14" w14:textId="77777777" w:rsidR="00D17033" w:rsidRPr="00832B9A" w:rsidRDefault="00D17033" w:rsidP="00796EDD">
      <w:pPr>
        <w:pStyle w:val="Default"/>
        <w:spacing w:after="120"/>
        <w:rPr>
          <w:rFonts w:ascii="Georgia" w:hAnsi="Georgia"/>
          <w:color w:val="auto"/>
          <w:sz w:val="22"/>
          <w:szCs w:val="22"/>
        </w:rPr>
      </w:pPr>
      <w:r w:rsidRPr="00832B9A">
        <w:rPr>
          <w:rFonts w:ascii="Georgia" w:hAnsi="Georgia" w:cstheme="minorHAnsi"/>
          <w:iCs/>
          <w:sz w:val="22"/>
          <w:szCs w:val="22"/>
        </w:rPr>
        <w:t>The post holder must be fully aware of and understand the duties and responsibilities arising from the Children’s Act 2004 and Working Together in relation to child protection and safeguarding children and young people as this applies to their role within the organisation.  They must also be fully aware of the principles of safeguarding as they apply to vulnerable adults in relation to their role.  The post holder must ensure that their Line Manager is made aware and kept fully informed of any concerns which they may have in relation to safeguarding and/or child protection</w:t>
      </w:r>
    </w:p>
    <w:p w14:paraId="0ADF7A33" w14:textId="77777777" w:rsidR="00D17033" w:rsidRPr="00832B9A" w:rsidRDefault="00D17033" w:rsidP="00796EDD">
      <w:pPr>
        <w:spacing w:after="120"/>
        <w:rPr>
          <w:rFonts w:ascii="Georgia" w:hAnsi="Georgia"/>
          <w:sz w:val="22"/>
          <w:szCs w:val="22"/>
        </w:rPr>
      </w:pPr>
    </w:p>
    <w:p w14:paraId="75F2AA4D" w14:textId="77777777" w:rsidR="00832B9A" w:rsidRPr="00832B9A" w:rsidRDefault="00832B9A" w:rsidP="00796EDD">
      <w:pPr>
        <w:spacing w:after="120"/>
        <w:jc w:val="center"/>
        <w:rPr>
          <w:rFonts w:ascii="Georgia" w:eastAsia="Georgia" w:hAnsi="Georgia" w:cstheme="minorBidi"/>
          <w:sz w:val="22"/>
          <w:szCs w:val="22"/>
        </w:rPr>
      </w:pPr>
      <w:r w:rsidRPr="00832B9A">
        <w:rPr>
          <w:rFonts w:ascii="Georgia" w:eastAsia="Georgia" w:hAnsi="Georgia" w:cstheme="minorBidi"/>
          <w:i/>
          <w:sz w:val="22"/>
          <w:szCs w:val="22"/>
        </w:rPr>
        <w:t xml:space="preserve">Ark is committed to safeguarding and promoting the welfare of children and young people in our academies.  To meet this responsibility, we follow a rigorous selection process. This process is outlined </w:t>
      </w:r>
      <w:hyperlink r:id="rId7" w:history="1">
        <w:r w:rsidRPr="00832B9A">
          <w:rPr>
            <w:rFonts w:ascii="Georgia" w:eastAsia="Georgia" w:hAnsi="Georgia" w:cstheme="minorBidi"/>
            <w:i/>
            <w:color w:val="0000FF"/>
            <w:sz w:val="22"/>
            <w:szCs w:val="22"/>
            <w:u w:val="single"/>
          </w:rPr>
          <w:t>here</w:t>
        </w:r>
      </w:hyperlink>
      <w:r w:rsidRPr="00832B9A">
        <w:rPr>
          <w:rFonts w:ascii="Georgia" w:eastAsia="Georgia" w:hAnsi="Georgia" w:cstheme="minorBidi"/>
          <w:i/>
          <w:sz w:val="22"/>
          <w:szCs w:val="22"/>
        </w:rPr>
        <w:t>, but can be provided in more detail if requested. All successful candidates will be subject to an enhanced Disclosure and Barring Service check</w:t>
      </w:r>
      <w:r w:rsidRPr="00832B9A">
        <w:rPr>
          <w:rFonts w:ascii="Georgia" w:eastAsia="Georgia" w:hAnsi="Georgia" w:cstheme="minorBidi"/>
          <w:sz w:val="22"/>
          <w:szCs w:val="22"/>
        </w:rPr>
        <w:t>.</w:t>
      </w:r>
    </w:p>
    <w:p w14:paraId="797C4042" w14:textId="77777777" w:rsidR="00832B9A" w:rsidRPr="00832B9A" w:rsidRDefault="00832B9A" w:rsidP="00796EDD">
      <w:pPr>
        <w:spacing w:after="120"/>
        <w:jc w:val="center"/>
        <w:rPr>
          <w:rFonts w:ascii="Georgia" w:eastAsia="Georgia" w:hAnsi="Georgia" w:cstheme="minorBidi"/>
          <w:noProof/>
          <w:sz w:val="22"/>
          <w:szCs w:val="22"/>
        </w:rPr>
      </w:pPr>
    </w:p>
    <w:p w14:paraId="2EBA2095" w14:textId="77777777" w:rsidR="00832B9A" w:rsidRPr="00832B9A" w:rsidRDefault="00832B9A" w:rsidP="00796EDD">
      <w:pPr>
        <w:spacing w:after="120" w:line="276" w:lineRule="auto"/>
        <w:jc w:val="center"/>
        <w:rPr>
          <w:rFonts w:ascii="Georgia" w:eastAsia="Georgia" w:hAnsi="Georgia" w:cs="Georgia"/>
          <w:i/>
          <w:iCs/>
          <w:color w:val="000000" w:themeColor="text1"/>
          <w:sz w:val="22"/>
          <w:szCs w:val="22"/>
          <w:lang w:eastAsia="en-US"/>
        </w:rPr>
      </w:pPr>
      <w:r w:rsidRPr="00832B9A">
        <w:rPr>
          <w:rFonts w:ascii="Georgia" w:eastAsia="Georgia" w:hAnsi="Georgia" w:cs="Georgia"/>
          <w:i/>
          <w:iCs/>
          <w:color w:val="000000" w:themeColor="text1"/>
          <w:sz w:val="22"/>
          <w:szCs w:val="22"/>
          <w:lang w:eastAsia="en-US"/>
        </w:rPr>
        <w:t>This post is covered by Part 7 of the Immigration Act (2016) and therefore the ability to speak fluent English is an essential requirement for the role.</w:t>
      </w:r>
    </w:p>
    <w:p w14:paraId="3A5FB864" w14:textId="77777777" w:rsidR="00D17033" w:rsidRPr="00832B9A" w:rsidRDefault="00D17033" w:rsidP="00796EDD">
      <w:pPr>
        <w:spacing w:after="120"/>
        <w:rPr>
          <w:rFonts w:ascii="Georgia" w:hAnsi="Georgia"/>
          <w:sz w:val="22"/>
          <w:szCs w:val="22"/>
        </w:rPr>
      </w:pPr>
    </w:p>
    <w:p w14:paraId="0531A135" w14:textId="77777777" w:rsidR="00DA32A1" w:rsidRPr="00832B9A" w:rsidRDefault="00DA32A1" w:rsidP="00796EDD">
      <w:pPr>
        <w:spacing w:after="120"/>
        <w:rPr>
          <w:rFonts w:ascii="Georgia" w:hAnsi="Georgia"/>
        </w:rPr>
      </w:pPr>
    </w:p>
    <w:sectPr w:rsidR="00DA32A1" w:rsidRPr="00832B9A">
      <w:footerReference w:type="default" r:id="rId8"/>
      <w:pgSz w:w="11906" w:h="16838"/>
      <w:pgMar w:top="719" w:right="1418"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33C0" w14:textId="77777777" w:rsidR="000D181B" w:rsidRDefault="000D181B" w:rsidP="00CB0CFD">
      <w:r>
        <w:separator/>
      </w:r>
    </w:p>
  </w:endnote>
  <w:endnote w:type="continuationSeparator" w:id="0">
    <w:p w14:paraId="04384174" w14:textId="77777777" w:rsidR="000D181B" w:rsidRDefault="000D181B" w:rsidP="00CB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4CAD" w14:textId="65F693D3" w:rsidR="00F65751" w:rsidRDefault="005913C5">
    <w:pPr>
      <w:pStyle w:val="Footer"/>
    </w:pPr>
    <w:r>
      <w:t xml:space="preserve">Job Description </w:t>
    </w:r>
    <w:r w:rsidR="00CB0CFD">
      <w:t>Attendance</w:t>
    </w:r>
    <w:r>
      <w:t xml:space="preserve"> </w:t>
    </w:r>
    <w:r w:rsidR="00832B9A">
      <w:t>Officer July 2021</w:t>
    </w:r>
  </w:p>
  <w:p w14:paraId="3F91E5B6" w14:textId="77777777" w:rsidR="00832B9A" w:rsidRDefault="00832B9A">
    <w:pPr>
      <w:pStyle w:val="Footer"/>
    </w:pPr>
  </w:p>
  <w:p w14:paraId="41307964" w14:textId="77777777" w:rsidR="00F65751" w:rsidRDefault="000D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66B9" w14:textId="77777777" w:rsidR="000D181B" w:rsidRDefault="000D181B" w:rsidP="00CB0CFD">
      <w:r>
        <w:separator/>
      </w:r>
    </w:p>
  </w:footnote>
  <w:footnote w:type="continuationSeparator" w:id="0">
    <w:p w14:paraId="1977A09C" w14:textId="77777777" w:rsidR="000D181B" w:rsidRDefault="000D181B" w:rsidP="00CB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3C"/>
    <w:multiLevelType w:val="hybridMultilevel"/>
    <w:tmpl w:val="498A9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B37F2C"/>
    <w:multiLevelType w:val="multilevel"/>
    <w:tmpl w:val="3FF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C1CA0"/>
    <w:multiLevelType w:val="hybridMultilevel"/>
    <w:tmpl w:val="D1C648D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EC4DBF"/>
    <w:multiLevelType w:val="hybridMultilevel"/>
    <w:tmpl w:val="CDFE2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0D5772"/>
    <w:multiLevelType w:val="hybridMultilevel"/>
    <w:tmpl w:val="DC54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381C06"/>
    <w:multiLevelType w:val="hybridMultilevel"/>
    <w:tmpl w:val="ACFC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461FC2"/>
    <w:multiLevelType w:val="hybridMultilevel"/>
    <w:tmpl w:val="214A6B0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33"/>
    <w:rsid w:val="000D181B"/>
    <w:rsid w:val="002231BE"/>
    <w:rsid w:val="002A4AF4"/>
    <w:rsid w:val="002F4C86"/>
    <w:rsid w:val="00391462"/>
    <w:rsid w:val="003F2522"/>
    <w:rsid w:val="00531AAB"/>
    <w:rsid w:val="005913C5"/>
    <w:rsid w:val="005F45E0"/>
    <w:rsid w:val="0060072A"/>
    <w:rsid w:val="006F09F8"/>
    <w:rsid w:val="00730949"/>
    <w:rsid w:val="00736592"/>
    <w:rsid w:val="00796EDD"/>
    <w:rsid w:val="007E1BE3"/>
    <w:rsid w:val="00832B9A"/>
    <w:rsid w:val="0083761C"/>
    <w:rsid w:val="00893BC4"/>
    <w:rsid w:val="008A060B"/>
    <w:rsid w:val="00942C8B"/>
    <w:rsid w:val="0094607F"/>
    <w:rsid w:val="00A459F2"/>
    <w:rsid w:val="00AC1884"/>
    <w:rsid w:val="00BE4C0D"/>
    <w:rsid w:val="00C3420F"/>
    <w:rsid w:val="00CB0CFD"/>
    <w:rsid w:val="00CB6FF7"/>
    <w:rsid w:val="00D17033"/>
    <w:rsid w:val="00DA32A1"/>
    <w:rsid w:val="00DA615F"/>
    <w:rsid w:val="00DF7788"/>
    <w:rsid w:val="00F25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9931"/>
  <w15:docId w15:val="{83BEDFEE-7B3A-4D7D-8786-408EEACC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3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17033"/>
    <w:pPr>
      <w:keepNext/>
      <w:outlineLvl w:val="0"/>
    </w:pPr>
    <w:rPr>
      <w:b/>
      <w:sz w:val="32"/>
      <w:szCs w:val="20"/>
    </w:rPr>
  </w:style>
  <w:style w:type="paragraph" w:styleId="Heading4">
    <w:name w:val="heading 4"/>
    <w:basedOn w:val="Normal"/>
    <w:next w:val="Normal"/>
    <w:link w:val="Heading4Char"/>
    <w:qFormat/>
    <w:rsid w:val="00D17033"/>
    <w:pPr>
      <w:keepNext/>
      <w:tabs>
        <w:tab w:val="left" w:pos="156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033"/>
    <w:rPr>
      <w:rFonts w:ascii="Times New Roman" w:eastAsia="Times New Roman" w:hAnsi="Times New Roman" w:cs="Times New Roman"/>
      <w:b/>
      <w:sz w:val="32"/>
      <w:szCs w:val="20"/>
      <w:lang w:eastAsia="en-GB"/>
    </w:rPr>
  </w:style>
  <w:style w:type="character" w:customStyle="1" w:styleId="Heading4Char">
    <w:name w:val="Heading 4 Char"/>
    <w:basedOn w:val="DefaultParagraphFont"/>
    <w:link w:val="Heading4"/>
    <w:rsid w:val="00D1703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D17033"/>
    <w:pPr>
      <w:tabs>
        <w:tab w:val="center" w:pos="4513"/>
        <w:tab w:val="right" w:pos="9026"/>
      </w:tabs>
    </w:pPr>
  </w:style>
  <w:style w:type="character" w:customStyle="1" w:styleId="FooterChar">
    <w:name w:val="Footer Char"/>
    <w:basedOn w:val="DefaultParagraphFont"/>
    <w:link w:val="Footer"/>
    <w:uiPriority w:val="99"/>
    <w:rsid w:val="00D17033"/>
    <w:rPr>
      <w:rFonts w:ascii="Times New Roman" w:eastAsia="Times New Roman" w:hAnsi="Times New Roman" w:cs="Times New Roman"/>
      <w:sz w:val="24"/>
      <w:szCs w:val="24"/>
      <w:lang w:eastAsia="en-GB"/>
    </w:rPr>
  </w:style>
  <w:style w:type="paragraph" w:customStyle="1" w:styleId="Default">
    <w:name w:val="Default"/>
    <w:rsid w:val="00D17033"/>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D17033"/>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D17033"/>
    <w:pPr>
      <w:tabs>
        <w:tab w:val="left" w:pos="1843"/>
      </w:tabs>
    </w:pPr>
    <w:rPr>
      <w:szCs w:val="20"/>
    </w:rPr>
  </w:style>
  <w:style w:type="character" w:customStyle="1" w:styleId="BodyTextChar">
    <w:name w:val="Body Text Char"/>
    <w:basedOn w:val="DefaultParagraphFont"/>
    <w:link w:val="BodyText"/>
    <w:rsid w:val="00D17033"/>
    <w:rPr>
      <w:rFonts w:ascii="Times New Roman" w:eastAsia="Times New Roman" w:hAnsi="Times New Roman" w:cs="Times New Roman"/>
      <w:sz w:val="24"/>
      <w:szCs w:val="20"/>
      <w:lang w:eastAsia="en-GB"/>
    </w:rPr>
  </w:style>
  <w:style w:type="paragraph" w:customStyle="1" w:styleId="AddressContacts">
    <w:name w:val="Address/Contacts"/>
    <w:basedOn w:val="Normal"/>
    <w:rsid w:val="00D17033"/>
    <w:rPr>
      <w:rFonts w:ascii="Arial" w:hAnsi="Arial"/>
      <w:sz w:val="20"/>
      <w:szCs w:val="20"/>
    </w:rPr>
  </w:style>
  <w:style w:type="paragraph" w:styleId="BalloonText">
    <w:name w:val="Balloon Text"/>
    <w:basedOn w:val="Normal"/>
    <w:link w:val="BalloonTextChar"/>
    <w:uiPriority w:val="99"/>
    <w:semiHidden/>
    <w:unhideWhenUsed/>
    <w:rsid w:val="00D17033"/>
    <w:rPr>
      <w:rFonts w:ascii="Tahoma" w:hAnsi="Tahoma" w:cs="Tahoma"/>
      <w:sz w:val="16"/>
      <w:szCs w:val="16"/>
    </w:rPr>
  </w:style>
  <w:style w:type="character" w:customStyle="1" w:styleId="BalloonTextChar">
    <w:name w:val="Balloon Text Char"/>
    <w:basedOn w:val="DefaultParagraphFont"/>
    <w:link w:val="BalloonText"/>
    <w:uiPriority w:val="99"/>
    <w:semiHidden/>
    <w:rsid w:val="00D17033"/>
    <w:rPr>
      <w:rFonts w:ascii="Tahoma" w:eastAsia="Times New Roman" w:hAnsi="Tahoma" w:cs="Tahoma"/>
      <w:sz w:val="16"/>
      <w:szCs w:val="16"/>
      <w:lang w:eastAsia="en-GB"/>
    </w:rPr>
  </w:style>
  <w:style w:type="paragraph" w:styleId="Header">
    <w:name w:val="header"/>
    <w:basedOn w:val="Normal"/>
    <w:link w:val="HeaderChar"/>
    <w:uiPriority w:val="99"/>
    <w:unhideWhenUsed/>
    <w:rsid w:val="00CB0CFD"/>
    <w:pPr>
      <w:tabs>
        <w:tab w:val="center" w:pos="4513"/>
        <w:tab w:val="right" w:pos="9026"/>
      </w:tabs>
    </w:pPr>
  </w:style>
  <w:style w:type="character" w:customStyle="1" w:styleId="HeaderChar">
    <w:name w:val="Header Char"/>
    <w:basedOn w:val="DefaultParagraphFont"/>
    <w:link w:val="Header"/>
    <w:uiPriority w:val="99"/>
    <w:rsid w:val="00CB0CFD"/>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76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4833">
      <w:bodyDiv w:val="1"/>
      <w:marLeft w:val="0"/>
      <w:marRight w:val="0"/>
      <w:marTop w:val="0"/>
      <w:marBottom w:val="0"/>
      <w:divBdr>
        <w:top w:val="none" w:sz="0" w:space="0" w:color="auto"/>
        <w:left w:val="none" w:sz="0" w:space="0" w:color="auto"/>
        <w:bottom w:val="none" w:sz="0" w:space="0" w:color="auto"/>
        <w:right w:val="none" w:sz="0" w:space="0" w:color="auto"/>
      </w:divBdr>
      <w:divsChild>
        <w:div w:id="1468280099">
          <w:marLeft w:val="0"/>
          <w:marRight w:val="0"/>
          <w:marTop w:val="0"/>
          <w:marBottom w:val="0"/>
          <w:divBdr>
            <w:top w:val="none" w:sz="0" w:space="0" w:color="auto"/>
            <w:left w:val="none" w:sz="0" w:space="0" w:color="auto"/>
            <w:bottom w:val="none" w:sz="0" w:space="0" w:color="auto"/>
            <w:right w:val="none" w:sz="0" w:space="0" w:color="auto"/>
          </w:divBdr>
          <w:divsChild>
            <w:div w:id="1809394496">
              <w:marLeft w:val="0"/>
              <w:marRight w:val="0"/>
              <w:marTop w:val="0"/>
              <w:marBottom w:val="0"/>
              <w:divBdr>
                <w:top w:val="none" w:sz="0" w:space="0" w:color="auto"/>
                <w:left w:val="none" w:sz="0" w:space="0" w:color="auto"/>
                <w:bottom w:val="none" w:sz="0" w:space="0" w:color="auto"/>
                <w:right w:val="none" w:sz="0" w:space="0" w:color="auto"/>
              </w:divBdr>
              <w:divsChild>
                <w:div w:id="1455171823">
                  <w:marLeft w:val="0"/>
                  <w:marRight w:val="0"/>
                  <w:marTop w:val="0"/>
                  <w:marBottom w:val="0"/>
                  <w:divBdr>
                    <w:top w:val="none" w:sz="0" w:space="0" w:color="auto"/>
                    <w:left w:val="none" w:sz="0" w:space="0" w:color="auto"/>
                    <w:bottom w:val="none" w:sz="0" w:space="0" w:color="auto"/>
                    <w:right w:val="none" w:sz="0" w:space="0" w:color="auto"/>
                  </w:divBdr>
                  <w:divsChild>
                    <w:div w:id="669916718">
                      <w:marLeft w:val="0"/>
                      <w:marRight w:val="0"/>
                      <w:marTop w:val="0"/>
                      <w:marBottom w:val="0"/>
                      <w:divBdr>
                        <w:top w:val="none" w:sz="0" w:space="0" w:color="auto"/>
                        <w:left w:val="none" w:sz="0" w:space="0" w:color="auto"/>
                        <w:bottom w:val="none" w:sz="0" w:space="0" w:color="auto"/>
                        <w:right w:val="none" w:sz="0" w:space="0" w:color="auto"/>
                      </w:divBdr>
                      <w:divsChild>
                        <w:div w:id="494683392">
                          <w:marLeft w:val="0"/>
                          <w:marRight w:val="0"/>
                          <w:marTop w:val="0"/>
                          <w:marBottom w:val="0"/>
                          <w:divBdr>
                            <w:top w:val="none" w:sz="0" w:space="0" w:color="auto"/>
                            <w:left w:val="none" w:sz="0" w:space="0" w:color="auto"/>
                            <w:bottom w:val="none" w:sz="0" w:space="0" w:color="auto"/>
                            <w:right w:val="none" w:sz="0" w:space="0" w:color="auto"/>
                          </w:divBdr>
                          <w:divsChild>
                            <w:div w:id="1377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j.gray</dc:creator>
  <cp:lastModifiedBy>Julie Rickard</cp:lastModifiedBy>
  <cp:revision>14</cp:revision>
  <cp:lastPrinted>2021-09-08T12:44:00Z</cp:lastPrinted>
  <dcterms:created xsi:type="dcterms:W3CDTF">2021-07-22T13:59:00Z</dcterms:created>
  <dcterms:modified xsi:type="dcterms:W3CDTF">2021-09-08T15:23:00Z</dcterms:modified>
</cp:coreProperties>
</file>