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46" w:rsidRPr="006D19BB" w:rsidRDefault="0075251C" w:rsidP="00207F26">
      <w:pPr>
        <w:jc w:val="center"/>
        <w:rPr>
          <w:rFonts w:ascii="Century Gothic" w:hAnsi="Century Gothic"/>
          <w:b/>
          <w:color w:val="C00000"/>
          <w:sz w:val="36"/>
          <w:szCs w:val="36"/>
          <w:u w:val="single"/>
        </w:rPr>
      </w:pPr>
      <w:r w:rsidRPr="006D19BB">
        <w:rPr>
          <w:rFonts w:ascii="Century Gothic" w:hAnsi="Century Gothic"/>
          <w:b/>
          <w:color w:val="C00000"/>
          <w:sz w:val="36"/>
          <w:szCs w:val="36"/>
        </w:rPr>
        <w:t>Job Description</w:t>
      </w:r>
      <w:r w:rsidR="00E85746" w:rsidRPr="006D19BB">
        <w:rPr>
          <w:rFonts w:ascii="Century Gothic" w:hAnsi="Century Gothic"/>
          <w:b/>
          <w:color w:val="C00000"/>
          <w:sz w:val="36"/>
          <w:szCs w:val="36"/>
        </w:rPr>
        <w:t xml:space="preserve"> Invigilator</w:t>
      </w:r>
    </w:p>
    <w:p w:rsidR="00DE1897" w:rsidRPr="006D19BB" w:rsidRDefault="00DE1897" w:rsidP="0075251C">
      <w:pPr>
        <w:pStyle w:val="Title"/>
        <w:jc w:val="both"/>
        <w:rPr>
          <w:rFonts w:ascii="Century Gothic" w:hAnsi="Century Gothic" w:cstheme="minorHAnsi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  <w:b/>
        </w:rPr>
        <w:t>Reports to:</w:t>
      </w:r>
      <w:r w:rsidR="006D19BB" w:rsidRPr="006D19BB">
        <w:rPr>
          <w:rFonts w:ascii="Century Gothic" w:hAnsi="Century Gothic"/>
        </w:rPr>
        <w:t xml:space="preserve"> </w:t>
      </w:r>
      <w:r w:rsidR="006D19BB" w:rsidRPr="006D19BB">
        <w:rPr>
          <w:rFonts w:ascii="Century Gothic" w:hAnsi="Century Gothic"/>
        </w:rPr>
        <w:tab/>
      </w:r>
      <w:r w:rsidRPr="006D19BB">
        <w:rPr>
          <w:rFonts w:ascii="Century Gothic" w:hAnsi="Century Gothic"/>
        </w:rPr>
        <w:t xml:space="preserve">Exams </w:t>
      </w:r>
      <w:r w:rsidR="00043EAC" w:rsidRPr="006D19BB">
        <w:rPr>
          <w:rFonts w:ascii="Century Gothic" w:hAnsi="Century Gothic"/>
        </w:rPr>
        <w:t>Manager</w:t>
      </w:r>
    </w:p>
    <w:p w:rsidR="009B0235" w:rsidRPr="006D19BB" w:rsidRDefault="009B0235" w:rsidP="0075251C">
      <w:pPr>
        <w:ind w:left="2160" w:hanging="2160"/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  <w:b/>
        </w:rPr>
        <w:t>Salary:</w:t>
      </w:r>
      <w:r w:rsidR="006D19BB" w:rsidRPr="006D19BB">
        <w:rPr>
          <w:rFonts w:ascii="Century Gothic" w:hAnsi="Century Gothic"/>
        </w:rPr>
        <w:t xml:space="preserve">       </w:t>
      </w:r>
      <w:r w:rsidR="006D19BB">
        <w:rPr>
          <w:rFonts w:ascii="Century Gothic" w:hAnsi="Century Gothic"/>
        </w:rPr>
        <w:t xml:space="preserve">   </w:t>
      </w:r>
      <w:r w:rsidR="00912391" w:rsidRPr="006D19BB">
        <w:rPr>
          <w:rFonts w:ascii="Century Gothic" w:hAnsi="Century Gothic" w:cs="Georgia,Calibri"/>
          <w:lang w:val="en-US"/>
        </w:rPr>
        <w:t>£10.66</w:t>
      </w:r>
      <w:r w:rsidR="00043EAC" w:rsidRPr="006D19BB">
        <w:rPr>
          <w:rFonts w:ascii="Century Gothic" w:hAnsi="Century Gothic" w:cs="Georgia,Calibri"/>
          <w:lang w:val="en-US"/>
        </w:rPr>
        <w:t xml:space="preserve"> per h</w:t>
      </w:r>
      <w:r w:rsidRPr="006D19BB">
        <w:rPr>
          <w:rFonts w:ascii="Century Gothic" w:hAnsi="Century Gothic" w:cs="Georgia,Calibri"/>
          <w:lang w:val="en-US"/>
        </w:rPr>
        <w:t>our</w:t>
      </w:r>
    </w:p>
    <w:p w:rsidR="009B0235" w:rsidRPr="006D19BB" w:rsidRDefault="009B0235" w:rsidP="0075251C">
      <w:p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  <w:b/>
        </w:rPr>
        <w:t>Hours:</w:t>
      </w:r>
      <w:r w:rsidRPr="006D19BB">
        <w:rPr>
          <w:rFonts w:ascii="Century Gothic" w:hAnsi="Century Gothic"/>
        </w:rPr>
        <w:tab/>
      </w:r>
      <w:r w:rsidRPr="006D19BB">
        <w:rPr>
          <w:rFonts w:ascii="Century Gothic" w:hAnsi="Century Gothic"/>
        </w:rPr>
        <w:tab/>
        <w:t>Casual contract; hours will be variable dependent on need</w:t>
      </w:r>
      <w:r w:rsidR="00043EAC" w:rsidRPr="006D19BB">
        <w:rPr>
          <w:rFonts w:ascii="Century Gothic" w:hAnsi="Century Gothic"/>
        </w:rPr>
        <w:t xml:space="preserve">, </w:t>
      </w:r>
      <w:r w:rsidR="006D19BB" w:rsidRPr="006D19BB">
        <w:rPr>
          <w:rFonts w:ascii="Century Gothic" w:hAnsi="Century Gothic"/>
        </w:rPr>
        <w:br/>
        <w:t xml:space="preserve"> </w:t>
      </w:r>
      <w:r w:rsidR="006D19BB" w:rsidRPr="006D19BB">
        <w:rPr>
          <w:rFonts w:ascii="Century Gothic" w:hAnsi="Century Gothic"/>
        </w:rPr>
        <w:tab/>
      </w:r>
      <w:r w:rsidR="006D19BB" w:rsidRPr="006D19BB">
        <w:rPr>
          <w:rFonts w:ascii="Century Gothic" w:hAnsi="Century Gothic"/>
        </w:rPr>
        <w:tab/>
      </w:r>
      <w:r w:rsidR="00043EAC" w:rsidRPr="006D19BB">
        <w:rPr>
          <w:rFonts w:ascii="Century Gothic" w:hAnsi="Century Gothic"/>
        </w:rPr>
        <w:t>between 8am and 5pm.</w:t>
      </w:r>
    </w:p>
    <w:p w:rsidR="009B0235" w:rsidRPr="006D19BB" w:rsidRDefault="009B0235" w:rsidP="0075251C">
      <w:pPr>
        <w:jc w:val="both"/>
        <w:rPr>
          <w:rFonts w:ascii="Century Gothic" w:hAnsi="Century Gothic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b/>
          <w:color w:val="1B8F9F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b/>
          <w:color w:val="C00000"/>
          <w:sz w:val="28"/>
          <w:szCs w:val="28"/>
        </w:rPr>
      </w:pPr>
      <w:r w:rsidRPr="006D19BB">
        <w:rPr>
          <w:rFonts w:ascii="Century Gothic" w:hAnsi="Century Gothic"/>
          <w:b/>
          <w:color w:val="C00000"/>
          <w:sz w:val="28"/>
          <w:szCs w:val="28"/>
        </w:rPr>
        <w:t>The Role</w:t>
      </w:r>
    </w:p>
    <w:p w:rsidR="0075251C" w:rsidRPr="006D19BB" w:rsidRDefault="009B0235" w:rsidP="0075251C">
      <w:p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participate in conducting external examinations for pupils, ensuring that all JCQ regulatory requirements for the conduct of examinations are strictly adhered to.</w:t>
      </w:r>
    </w:p>
    <w:p w:rsidR="009B0235" w:rsidRPr="006D19BB" w:rsidRDefault="009B0235" w:rsidP="0075251C">
      <w:pPr>
        <w:jc w:val="both"/>
        <w:rPr>
          <w:rFonts w:ascii="Century Gothic" w:hAnsi="Century Gothic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b/>
          <w:color w:val="1F3864"/>
          <w:sz w:val="28"/>
          <w:szCs w:val="28"/>
        </w:rPr>
      </w:pPr>
      <w:r w:rsidRPr="006D19BB">
        <w:rPr>
          <w:rFonts w:ascii="Century Gothic" w:hAnsi="Century Gothic"/>
          <w:b/>
          <w:color w:val="1F3864"/>
          <w:sz w:val="28"/>
          <w:szCs w:val="28"/>
        </w:rPr>
        <w:t>Key responsibilities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check the examination room prior to the arrival of candidates to ensure that: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heating, lighting, ventilation and levels of extraneous noise are acceptable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no display materials that might be helpful to candidates are visible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a reliable clock of readable size is visible to each candidate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the Warning to Candidates is displayed both inside and outside the examination room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the Notice to Candidates is displayed in a public place outside the examination room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the seating arrangements prevent candidates from overseeing the work of others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ensure that a signed record is kept of the seating and invigilation arrangements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carry out checks on the identity of candidates on their arrival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take all reasonable steps to ensure that: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only the official examination stationery is used by candidates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candidates take into the examination room only those articles, instruments or materials which are expressly permitted</w:t>
      </w:r>
    </w:p>
    <w:p w:rsidR="009B0235" w:rsidRPr="006D19BB" w:rsidRDefault="009B0235" w:rsidP="007525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6D19BB">
        <w:rPr>
          <w:rFonts w:ascii="Century Gothic" w:hAnsi="Century Gothic" w:cs="Arial"/>
          <w:color w:val="000000"/>
        </w:rPr>
        <w:t>candidates have all the necessary material to enable them to complete the examination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 xml:space="preserve">To open the packet of examination papers and issue the </w:t>
      </w:r>
      <w:r w:rsidR="00043EAC" w:rsidRPr="006D19BB">
        <w:rPr>
          <w:rFonts w:ascii="Century Gothic" w:hAnsi="Century Gothic"/>
        </w:rPr>
        <w:t xml:space="preserve">correct </w:t>
      </w:r>
      <w:r w:rsidRPr="006D19BB">
        <w:rPr>
          <w:rFonts w:ascii="Century Gothic" w:hAnsi="Century Gothic"/>
        </w:rPr>
        <w:t>papers to candidates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give clear instructions to candidates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supervise the candidates throughout the whole time the examination is in progress, and give complete attention at all times to this duty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complete the Attendance Register during the examination, in accordance with the instructions of the Awarding Body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know the actions to be taken in the event of an emergency such as a fire alarm or bomb alert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At the end of the examination, to collect all scripts and ensure that candidates have used their correct Centre and candidate numbers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 xml:space="preserve">After collation, to ensure scripts and unused stationery are handed to the </w:t>
      </w:r>
      <w:r w:rsidR="00043EAC" w:rsidRPr="006D19BB">
        <w:rPr>
          <w:rFonts w:ascii="Century Gothic" w:hAnsi="Century Gothic"/>
        </w:rPr>
        <w:t>Lead Invigilator</w:t>
      </w:r>
    </w:p>
    <w:p w:rsidR="009B0235" w:rsidRPr="006D19BB" w:rsidRDefault="009B0235" w:rsidP="0075251C">
      <w:pPr>
        <w:pStyle w:val="Default"/>
        <w:numPr>
          <w:ilvl w:val="0"/>
          <w:numId w:val="8"/>
        </w:numPr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</w:rPr>
        <w:t>To ensure that the room is left in a tidy condition.</w:t>
      </w:r>
    </w:p>
    <w:p w:rsidR="00E85746" w:rsidRPr="006D19BB" w:rsidRDefault="00E85746" w:rsidP="0075251C">
      <w:pPr>
        <w:pStyle w:val="ListParagraph"/>
        <w:autoSpaceDE w:val="0"/>
        <w:autoSpaceDN w:val="0"/>
        <w:adjustRightInd w:val="0"/>
        <w:ind w:left="1440"/>
        <w:jc w:val="both"/>
        <w:rPr>
          <w:rFonts w:ascii="Century Gothic" w:hAnsi="Century Gothic" w:cs="Arial"/>
          <w:color w:val="000000"/>
        </w:rPr>
      </w:pPr>
    </w:p>
    <w:p w:rsidR="00E85746" w:rsidRPr="006D19BB" w:rsidRDefault="00E85746" w:rsidP="0075251C">
      <w:pPr>
        <w:pStyle w:val="ListParagraph"/>
        <w:autoSpaceDE w:val="0"/>
        <w:autoSpaceDN w:val="0"/>
        <w:adjustRightInd w:val="0"/>
        <w:ind w:left="1440"/>
        <w:jc w:val="both"/>
        <w:rPr>
          <w:rFonts w:ascii="Century Gothic" w:hAnsi="Century Gothic" w:cs="Arial"/>
          <w:color w:val="000000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b/>
          <w:color w:val="C00000"/>
        </w:rPr>
      </w:pPr>
      <w:r w:rsidRPr="006D19BB">
        <w:rPr>
          <w:rFonts w:ascii="Century Gothic" w:hAnsi="Century Gothic"/>
          <w:b/>
          <w:color w:val="C00000"/>
        </w:rPr>
        <w:t>Other</w:t>
      </w:r>
    </w:p>
    <w:p w:rsidR="009B0235" w:rsidRPr="006D19BB" w:rsidRDefault="009B0235" w:rsidP="0075251C">
      <w:pPr>
        <w:numPr>
          <w:ilvl w:val="0"/>
          <w:numId w:val="8"/>
        </w:numPr>
        <w:shd w:val="clear" w:color="auto" w:fill="FFFFFF"/>
        <w:jc w:val="both"/>
        <w:rPr>
          <w:rFonts w:ascii="Century Gothic" w:hAnsi="Century Gothic" w:cs="Arial"/>
          <w:bCs/>
          <w:iCs/>
        </w:rPr>
      </w:pPr>
      <w:r w:rsidRPr="006D19BB">
        <w:rPr>
          <w:rFonts w:ascii="Century Gothic" w:hAnsi="Century Gothic" w:cs="Arial"/>
          <w:bCs/>
          <w:iCs/>
        </w:rPr>
        <w:t>Carry out other reasonable duties as directed by L</w:t>
      </w:r>
      <w:r w:rsidR="00043EAC" w:rsidRPr="006D19BB">
        <w:rPr>
          <w:rFonts w:ascii="Century Gothic" w:hAnsi="Century Gothic" w:cs="Arial"/>
          <w:bCs/>
          <w:iCs/>
        </w:rPr>
        <w:t xml:space="preserve">ead Invigilator/Line </w:t>
      </w:r>
      <w:r w:rsidRPr="006D19BB">
        <w:rPr>
          <w:rFonts w:ascii="Century Gothic" w:hAnsi="Century Gothic" w:cs="Arial"/>
          <w:bCs/>
          <w:iCs/>
        </w:rPr>
        <w:t>Manager/SLT</w:t>
      </w:r>
    </w:p>
    <w:p w:rsidR="0075251C" w:rsidRPr="006D19BB" w:rsidRDefault="0075251C" w:rsidP="0075251C">
      <w:pPr>
        <w:jc w:val="both"/>
        <w:rPr>
          <w:rFonts w:ascii="Century Gothic" w:hAnsi="Century Gothic"/>
          <w:i/>
        </w:rPr>
      </w:pPr>
    </w:p>
    <w:p w:rsidR="0075251C" w:rsidRPr="006D19BB" w:rsidRDefault="0075251C" w:rsidP="0075251C">
      <w:pPr>
        <w:jc w:val="both"/>
        <w:rPr>
          <w:rFonts w:ascii="Century Gothic" w:hAnsi="Century Gothic"/>
          <w:i/>
        </w:rPr>
      </w:pPr>
    </w:p>
    <w:p w:rsidR="0075251C" w:rsidRPr="006D19BB" w:rsidRDefault="0075251C" w:rsidP="0075251C">
      <w:pPr>
        <w:jc w:val="both"/>
        <w:rPr>
          <w:rFonts w:ascii="Century Gothic" w:hAnsi="Century Gothic"/>
          <w:i/>
        </w:rPr>
      </w:pPr>
    </w:p>
    <w:p w:rsidR="0075251C" w:rsidRPr="006D19BB" w:rsidRDefault="0075251C" w:rsidP="0075251C">
      <w:pPr>
        <w:jc w:val="both"/>
        <w:rPr>
          <w:rFonts w:ascii="Century Gothic" w:hAnsi="Century Gothic"/>
          <w:i/>
        </w:rPr>
      </w:pPr>
      <w:r w:rsidRPr="006D19BB">
        <w:rPr>
          <w:rFonts w:ascii="Century Gothic" w:hAnsi="Century Gothic"/>
          <w:i/>
        </w:rPr>
        <w:t>Ark is committed to safeguarding children; successful candidates will be subject to an enhanced Disclosure and Barring Service check.</w:t>
      </w:r>
    </w:p>
    <w:p w:rsidR="009B0235" w:rsidRPr="006D19BB" w:rsidRDefault="009B0235" w:rsidP="0075251C">
      <w:pPr>
        <w:shd w:val="clear" w:color="auto" w:fill="FFFFFF"/>
        <w:jc w:val="both"/>
        <w:rPr>
          <w:rFonts w:ascii="Century Gothic" w:hAnsi="Century Gothic" w:cs="Arial"/>
          <w:bCs/>
          <w:iCs/>
        </w:rPr>
      </w:pPr>
    </w:p>
    <w:p w:rsidR="009B0235" w:rsidRPr="006D19BB" w:rsidRDefault="009B0235" w:rsidP="0075251C">
      <w:pPr>
        <w:shd w:val="clear" w:color="auto" w:fill="FFFFFF"/>
        <w:jc w:val="both"/>
        <w:rPr>
          <w:rFonts w:ascii="Century Gothic" w:hAnsi="Century Gothic" w:cs="Arial"/>
          <w:bCs/>
          <w:iCs/>
        </w:rPr>
      </w:pPr>
    </w:p>
    <w:p w:rsidR="0075251C" w:rsidRPr="006D19BB" w:rsidRDefault="0075251C" w:rsidP="0075251C">
      <w:pPr>
        <w:spacing w:after="200" w:line="276" w:lineRule="auto"/>
        <w:jc w:val="both"/>
        <w:rPr>
          <w:rFonts w:ascii="Century Gothic" w:hAnsi="Century Gothic"/>
          <w:b/>
          <w:color w:val="1F3864"/>
        </w:rPr>
      </w:pPr>
      <w:r w:rsidRPr="006D19BB">
        <w:rPr>
          <w:rFonts w:ascii="Century Gothic" w:hAnsi="Century Gothic"/>
          <w:b/>
          <w:color w:val="1F3864"/>
        </w:rPr>
        <w:br w:type="page"/>
      </w:r>
    </w:p>
    <w:p w:rsidR="0075251C" w:rsidRPr="006D19BB" w:rsidRDefault="0075251C" w:rsidP="00207F26">
      <w:pPr>
        <w:jc w:val="center"/>
        <w:rPr>
          <w:rFonts w:ascii="Century Gothic" w:hAnsi="Century Gothic"/>
          <w:b/>
          <w:color w:val="1F3864"/>
          <w:sz w:val="36"/>
          <w:szCs w:val="36"/>
          <w:u w:val="single"/>
        </w:rPr>
      </w:pPr>
      <w:r w:rsidRPr="006D19BB">
        <w:rPr>
          <w:rFonts w:ascii="Century Gothic" w:hAnsi="Century Gothic"/>
          <w:b/>
          <w:color w:val="1F3864"/>
          <w:sz w:val="36"/>
          <w:szCs w:val="36"/>
        </w:rPr>
        <w:lastRenderedPageBreak/>
        <w:t>Person Specification: Invigilator</w:t>
      </w:r>
    </w:p>
    <w:p w:rsidR="009B0235" w:rsidRPr="006D19BB" w:rsidRDefault="009B0235" w:rsidP="0075251C">
      <w:pPr>
        <w:pStyle w:val="p5"/>
        <w:widowControl/>
        <w:tabs>
          <w:tab w:val="clear" w:pos="720"/>
          <w:tab w:val="left" w:pos="780"/>
        </w:tabs>
        <w:spacing w:line="276" w:lineRule="auto"/>
        <w:jc w:val="both"/>
        <w:rPr>
          <w:rFonts w:ascii="Century Gothic" w:hAnsi="Century Gothic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b/>
          <w:color w:val="1F3864"/>
          <w:sz w:val="28"/>
          <w:szCs w:val="28"/>
        </w:rPr>
      </w:pPr>
      <w:r w:rsidRPr="006D19BB">
        <w:rPr>
          <w:rFonts w:ascii="Century Gothic" w:hAnsi="Century Gothic"/>
          <w:b/>
          <w:color w:val="1F3864"/>
          <w:sz w:val="28"/>
          <w:szCs w:val="28"/>
        </w:rPr>
        <w:t xml:space="preserve">Qualification Criteria 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 xml:space="preserve">Right to work in UK </w:t>
      </w:r>
    </w:p>
    <w:p w:rsidR="0075251C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First Aid qualification desirable.</w:t>
      </w:r>
    </w:p>
    <w:p w:rsidR="009B0235" w:rsidRPr="006D19BB" w:rsidRDefault="009B0235" w:rsidP="0075251C">
      <w:pPr>
        <w:shd w:val="clear" w:color="auto" w:fill="FFFFFF"/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b/>
          <w:color w:val="1F3864"/>
          <w:sz w:val="28"/>
          <w:szCs w:val="28"/>
        </w:rPr>
      </w:pPr>
      <w:r w:rsidRPr="006D19BB">
        <w:rPr>
          <w:rFonts w:ascii="Century Gothic" w:hAnsi="Century Gothic"/>
          <w:b/>
          <w:color w:val="1F3864"/>
          <w:sz w:val="28"/>
          <w:szCs w:val="28"/>
        </w:rPr>
        <w:t xml:space="preserve"> Knowledge and Experience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Ability to demonstrate accuracy and attention to detail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Ability to work effectively and supportively as a member of the team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Good written and oral skills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Ability  to act on own initiative, dealing with any unexpected problems that arise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Ability to demonstrate commitment to Equal Opportunities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Experience of working in an educational setting (desirable)</w:t>
      </w:r>
    </w:p>
    <w:p w:rsidR="0075251C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 xml:space="preserve">A sound knowledge of the </w:t>
      </w:r>
      <w:r w:rsidR="00E85746" w:rsidRPr="006D19BB">
        <w:rPr>
          <w:rFonts w:ascii="Century Gothic" w:hAnsi="Century Gothic"/>
          <w:color w:val="000000"/>
          <w:lang w:val="en"/>
        </w:rPr>
        <w:t xml:space="preserve">JCQ General Regulations </w:t>
      </w:r>
      <w:r w:rsidRPr="006D19BB">
        <w:rPr>
          <w:rFonts w:ascii="Century Gothic" w:hAnsi="Century Gothic"/>
          <w:color w:val="000000"/>
          <w:lang w:val="en"/>
        </w:rPr>
        <w:t xml:space="preserve">and </w:t>
      </w:r>
      <w:r w:rsidR="00E85746" w:rsidRPr="006D19BB">
        <w:rPr>
          <w:rFonts w:ascii="Century Gothic" w:hAnsi="Century Gothic"/>
          <w:color w:val="000000"/>
          <w:lang w:val="en"/>
        </w:rPr>
        <w:t>Instructions for Conducting Examinations publications</w:t>
      </w:r>
      <w:r w:rsidRPr="006D19BB">
        <w:rPr>
          <w:rFonts w:ascii="Century Gothic" w:hAnsi="Century Gothic"/>
          <w:color w:val="000000"/>
          <w:lang w:val="en"/>
        </w:rPr>
        <w:t xml:space="preserve"> (desirable).</w:t>
      </w:r>
    </w:p>
    <w:p w:rsidR="009B0235" w:rsidRPr="006D19BB" w:rsidRDefault="009B0235" w:rsidP="0075251C">
      <w:pPr>
        <w:shd w:val="clear" w:color="auto" w:fill="FFFFFF"/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b/>
          <w:color w:val="1F3864"/>
          <w:sz w:val="28"/>
          <w:szCs w:val="28"/>
        </w:rPr>
      </w:pPr>
      <w:r w:rsidRPr="006D19BB">
        <w:rPr>
          <w:rFonts w:ascii="Century Gothic" w:hAnsi="Century Gothic"/>
          <w:b/>
          <w:color w:val="1F3864"/>
          <w:sz w:val="28"/>
          <w:szCs w:val="28"/>
        </w:rPr>
        <w:t xml:space="preserve"> Personal characteristics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 xml:space="preserve">Ability to demonstrate flexible approach 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Ability to offer reliability and punctuality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Willingness to participate in further training and development opportunities offered by the school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Ability to be firm but fair at all times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Ability to demonstrate common sense and initiative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Willingness to maintain confidentiality on all school matters</w:t>
      </w:r>
    </w:p>
    <w:p w:rsidR="009B0235" w:rsidRPr="006D19BB" w:rsidRDefault="009B0235" w:rsidP="0075251C">
      <w:pPr>
        <w:shd w:val="clear" w:color="auto" w:fill="FFFFFF"/>
        <w:jc w:val="both"/>
        <w:rPr>
          <w:rFonts w:ascii="Century Gothic" w:hAnsi="Century Gothic"/>
          <w:color w:val="000000"/>
          <w:lang w:val="en"/>
        </w:rPr>
      </w:pPr>
    </w:p>
    <w:p w:rsidR="009B0235" w:rsidRPr="006D19BB" w:rsidRDefault="009B0235" w:rsidP="0075251C">
      <w:pPr>
        <w:pStyle w:val="p5"/>
        <w:widowControl/>
        <w:tabs>
          <w:tab w:val="left" w:pos="780"/>
        </w:tabs>
        <w:ind w:left="0" w:firstLine="0"/>
        <w:jc w:val="both"/>
        <w:rPr>
          <w:rFonts w:ascii="Century Gothic" w:hAnsi="Century Gothic"/>
          <w:color w:val="1F3864"/>
          <w:sz w:val="28"/>
          <w:szCs w:val="28"/>
        </w:rPr>
      </w:pPr>
      <w:r w:rsidRPr="006D19BB">
        <w:rPr>
          <w:rFonts w:ascii="Century Gothic" w:eastAsia="Calibri" w:hAnsi="Century Gothic"/>
          <w:b/>
          <w:color w:val="1F3864"/>
          <w:sz w:val="28"/>
          <w:szCs w:val="28"/>
        </w:rPr>
        <w:t xml:space="preserve"> Other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line="276" w:lineRule="auto"/>
        <w:ind w:left="360"/>
        <w:jc w:val="both"/>
        <w:rPr>
          <w:rFonts w:ascii="Century Gothic" w:hAnsi="Century Gothic"/>
          <w:color w:val="000000"/>
          <w:lang w:val="en"/>
        </w:rPr>
      </w:pPr>
      <w:r w:rsidRPr="006D19BB">
        <w:rPr>
          <w:rFonts w:ascii="Century Gothic" w:hAnsi="Century Gothic"/>
          <w:color w:val="000000"/>
          <w:lang w:val="en"/>
        </w:rPr>
        <w:t>Commitment to equality of opportunity and the safeguarding and welfare of all students</w:t>
      </w:r>
    </w:p>
    <w:p w:rsidR="009B0235" w:rsidRPr="006D19BB" w:rsidRDefault="009B0235" w:rsidP="0075251C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200" w:afterAutospacing="1" w:line="276" w:lineRule="auto"/>
        <w:ind w:left="360"/>
        <w:jc w:val="both"/>
        <w:rPr>
          <w:rFonts w:ascii="Century Gothic" w:hAnsi="Century Gothic"/>
        </w:rPr>
      </w:pPr>
      <w:r w:rsidRPr="006D19BB">
        <w:rPr>
          <w:rFonts w:ascii="Century Gothic" w:hAnsi="Century Gothic"/>
          <w:color w:val="000000"/>
          <w:lang w:val="en"/>
        </w:rPr>
        <w:t>This post is subject to an enhanced DBS disclosure.</w:t>
      </w:r>
      <w:r w:rsidRPr="006D19BB">
        <w:rPr>
          <w:rFonts w:ascii="Century Gothic" w:hAnsi="Century Gothic"/>
        </w:rPr>
        <w:t xml:space="preserve"> </w:t>
      </w:r>
    </w:p>
    <w:p w:rsidR="009B0235" w:rsidRPr="006D19BB" w:rsidRDefault="009B0235" w:rsidP="0075251C">
      <w:pPr>
        <w:jc w:val="both"/>
        <w:rPr>
          <w:rFonts w:ascii="Century Gothic" w:hAnsi="Century Gothic"/>
          <w:lang w:eastAsia="en-GB"/>
        </w:rPr>
      </w:pPr>
    </w:p>
    <w:p w:rsidR="009B0235" w:rsidRPr="006D19BB" w:rsidRDefault="009B0235" w:rsidP="0075251C">
      <w:pPr>
        <w:jc w:val="both"/>
        <w:rPr>
          <w:rFonts w:ascii="Century Gothic" w:hAnsi="Century Gothic"/>
          <w:i/>
          <w:sz w:val="18"/>
          <w:szCs w:val="18"/>
          <w:lang w:eastAsia="en-GB"/>
        </w:rPr>
      </w:pPr>
      <w:r w:rsidRPr="006D19BB">
        <w:rPr>
          <w:rFonts w:ascii="Century Gothic" w:hAnsi="Century Gothic"/>
          <w:i/>
          <w:sz w:val="18"/>
          <w:szCs w:val="18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7" w:history="1">
        <w:r w:rsidRPr="006D19BB">
          <w:rPr>
            <w:rStyle w:val="Hyperlink"/>
            <w:rFonts w:ascii="Century Gothic" w:hAnsi="Century Gothic"/>
            <w:i/>
            <w:sz w:val="18"/>
            <w:szCs w:val="18"/>
            <w:lang w:eastAsia="en-GB"/>
          </w:rPr>
          <w:t>here</w:t>
        </w:r>
      </w:hyperlink>
      <w:r w:rsidRPr="006D19BB">
        <w:rPr>
          <w:rFonts w:ascii="Century Gothic" w:hAnsi="Century Gothic"/>
          <w:i/>
          <w:sz w:val="18"/>
          <w:szCs w:val="18"/>
          <w:lang w:eastAsia="en-GB"/>
        </w:rPr>
        <w:t>, but can be provided in more detail if requested. All successful candidates will be subject to an enhanced Disclosure and Barring Service check.</w:t>
      </w:r>
    </w:p>
    <w:p w:rsidR="00532B6F" w:rsidRPr="006D19BB" w:rsidRDefault="00532B6F" w:rsidP="0075251C">
      <w:pPr>
        <w:pStyle w:val="ListParagraph"/>
        <w:jc w:val="both"/>
        <w:rPr>
          <w:rFonts w:ascii="Century Gothic" w:hAnsi="Century Gothic" w:cstheme="minorHAnsi"/>
        </w:rPr>
      </w:pPr>
      <w:bookmarkStart w:id="0" w:name="_GoBack"/>
      <w:bookmarkEnd w:id="0"/>
    </w:p>
    <w:p w:rsidR="00532B6F" w:rsidRPr="006D19BB" w:rsidRDefault="00532B6F" w:rsidP="0075251C">
      <w:pPr>
        <w:pStyle w:val="ListParagraph"/>
        <w:jc w:val="both"/>
        <w:rPr>
          <w:rFonts w:ascii="Century Gothic" w:hAnsi="Century Gothic" w:cstheme="minorHAnsi"/>
          <w:b/>
        </w:rPr>
      </w:pPr>
    </w:p>
    <w:p w:rsidR="0062419E" w:rsidRPr="006D19BB" w:rsidRDefault="0062419E" w:rsidP="0075251C">
      <w:pPr>
        <w:pStyle w:val="ListParagraph"/>
        <w:jc w:val="both"/>
        <w:rPr>
          <w:rFonts w:ascii="Century Gothic" w:hAnsi="Century Gothic" w:cstheme="minorHAnsi"/>
          <w:b/>
        </w:rPr>
      </w:pPr>
    </w:p>
    <w:p w:rsidR="0062419E" w:rsidRPr="006D19BB" w:rsidRDefault="0062419E" w:rsidP="0075251C">
      <w:pPr>
        <w:pStyle w:val="ListParagraph"/>
        <w:jc w:val="both"/>
        <w:rPr>
          <w:rFonts w:ascii="Century Gothic" w:hAnsi="Century Gothic" w:cstheme="minorHAnsi"/>
          <w:b/>
        </w:rPr>
      </w:pPr>
    </w:p>
    <w:sectPr w:rsidR="0062419E" w:rsidRPr="006D19BB" w:rsidSect="001621D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37" w:rsidRDefault="004E1C37" w:rsidP="004E1C37">
      <w:r>
        <w:separator/>
      </w:r>
    </w:p>
  </w:endnote>
  <w:endnote w:type="continuationSeparator" w:id="0">
    <w:p w:rsidR="004E1C37" w:rsidRDefault="004E1C37" w:rsidP="004E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37" w:rsidRDefault="004E1C37" w:rsidP="004E1C37">
      <w:r>
        <w:separator/>
      </w:r>
    </w:p>
  </w:footnote>
  <w:footnote w:type="continuationSeparator" w:id="0">
    <w:p w:rsidR="004E1C37" w:rsidRDefault="004E1C37" w:rsidP="004E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C5F"/>
    <w:multiLevelType w:val="multilevel"/>
    <w:tmpl w:val="4EF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5625"/>
    <w:multiLevelType w:val="hybridMultilevel"/>
    <w:tmpl w:val="0B144B4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CE31C03"/>
    <w:multiLevelType w:val="hybridMultilevel"/>
    <w:tmpl w:val="C94277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14A14"/>
    <w:multiLevelType w:val="multilevel"/>
    <w:tmpl w:val="6D8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A6331"/>
    <w:multiLevelType w:val="hybridMultilevel"/>
    <w:tmpl w:val="5378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74FE"/>
    <w:multiLevelType w:val="hybridMultilevel"/>
    <w:tmpl w:val="044EA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91DBC"/>
    <w:multiLevelType w:val="hybridMultilevel"/>
    <w:tmpl w:val="F96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43F9"/>
    <w:multiLevelType w:val="multilevel"/>
    <w:tmpl w:val="D91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2"/>
    <w:rsid w:val="00043EAC"/>
    <w:rsid w:val="00073D75"/>
    <w:rsid w:val="000B0316"/>
    <w:rsid w:val="000F219D"/>
    <w:rsid w:val="00112914"/>
    <w:rsid w:val="00151190"/>
    <w:rsid w:val="001621D4"/>
    <w:rsid w:val="001E4AB5"/>
    <w:rsid w:val="00207F26"/>
    <w:rsid w:val="00237BBB"/>
    <w:rsid w:val="002673B5"/>
    <w:rsid w:val="00280920"/>
    <w:rsid w:val="00281028"/>
    <w:rsid w:val="003A1511"/>
    <w:rsid w:val="004E1C37"/>
    <w:rsid w:val="00532A60"/>
    <w:rsid w:val="00532B6F"/>
    <w:rsid w:val="00546459"/>
    <w:rsid w:val="0062419E"/>
    <w:rsid w:val="006D19BB"/>
    <w:rsid w:val="0075251C"/>
    <w:rsid w:val="0078231E"/>
    <w:rsid w:val="007C12A7"/>
    <w:rsid w:val="007F5F2B"/>
    <w:rsid w:val="00912391"/>
    <w:rsid w:val="009972C7"/>
    <w:rsid w:val="009B0235"/>
    <w:rsid w:val="009C16F6"/>
    <w:rsid w:val="00A266B3"/>
    <w:rsid w:val="00AB6183"/>
    <w:rsid w:val="00AF3EAF"/>
    <w:rsid w:val="00BB0F46"/>
    <w:rsid w:val="00D448B2"/>
    <w:rsid w:val="00D7373D"/>
    <w:rsid w:val="00DE1897"/>
    <w:rsid w:val="00E17971"/>
    <w:rsid w:val="00E41E5D"/>
    <w:rsid w:val="00E85746"/>
    <w:rsid w:val="00EA51E9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7EA5"/>
  <w15:docId w15:val="{C36BDF29-7A7E-4379-9608-066480B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17971"/>
    <w:pPr>
      <w:jc w:val="center"/>
      <w:outlineLvl w:val="1"/>
    </w:pPr>
    <w:rPr>
      <w:rFonts w:ascii="Arial" w:hAnsi="Arial" w:cs="Arial"/>
      <w:b/>
      <w:color w:val="000000"/>
      <w:kern w:val="28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8B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48B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48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621D4"/>
    <w:pPr>
      <w:pBdr>
        <w:top w:val="single" w:sz="4" w:space="1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62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19E"/>
    <w:pPr>
      <w:spacing w:before="120" w:after="120"/>
      <w:ind w:left="60" w:right="60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17971"/>
    <w:rPr>
      <w:color w:val="0066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7971"/>
    <w:rPr>
      <w:rFonts w:ascii="Arial" w:eastAsia="Times New Roman" w:hAnsi="Arial" w:cs="Arial"/>
      <w:b/>
      <w:color w:val="000000"/>
      <w:kern w:val="28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3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B0235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9B0235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customStyle="1" w:styleId="Default">
    <w:name w:val="Default"/>
    <w:rsid w:val="009B0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Denise McKenna</cp:lastModifiedBy>
  <cp:revision>2</cp:revision>
  <cp:lastPrinted>2011-03-25T11:32:00Z</cp:lastPrinted>
  <dcterms:created xsi:type="dcterms:W3CDTF">2019-10-11T14:57:00Z</dcterms:created>
  <dcterms:modified xsi:type="dcterms:W3CDTF">2019-10-11T14:57:00Z</dcterms:modified>
</cp:coreProperties>
</file>