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2B26C" w14:textId="60393248" w:rsidR="007E3EBB" w:rsidRPr="007E3EBB" w:rsidRDefault="007E3EBB" w:rsidP="009000BD">
      <w:pPr>
        <w:jc w:val="both"/>
        <w:rPr>
          <w:rFonts w:ascii="Georgia" w:hAnsi="Georgia"/>
          <w:b/>
          <w:color w:val="FF0000"/>
          <w:sz w:val="32"/>
          <w:szCs w:val="32"/>
        </w:rPr>
      </w:pPr>
      <w:r w:rsidRPr="007E3EBB">
        <w:rPr>
          <w:rFonts w:ascii="Georgia" w:hAnsi="Georgia"/>
          <w:b/>
          <w:color w:val="D19700"/>
          <w:sz w:val="32"/>
          <w:szCs w:val="32"/>
        </w:rPr>
        <w:t>Job Description</w:t>
      </w:r>
      <w:r w:rsidRPr="00E71D04">
        <w:rPr>
          <w:rFonts w:ascii="Georgia" w:hAnsi="Georgia"/>
          <w:b/>
          <w:color w:val="D19700"/>
          <w:sz w:val="32"/>
          <w:szCs w:val="32"/>
        </w:rPr>
        <w:t xml:space="preserve">: </w:t>
      </w:r>
      <w:r w:rsidR="00BA0A00">
        <w:rPr>
          <w:rFonts w:ascii="Georgia" w:hAnsi="Georgia"/>
          <w:b/>
          <w:color w:val="D19700"/>
          <w:sz w:val="32"/>
          <w:szCs w:val="32"/>
        </w:rPr>
        <w:t xml:space="preserve">Teacher of </w:t>
      </w:r>
      <w:r w:rsidR="00BA5FDF">
        <w:rPr>
          <w:rFonts w:ascii="Georgia" w:hAnsi="Georgia"/>
          <w:b/>
          <w:color w:val="D19700"/>
          <w:sz w:val="32"/>
          <w:szCs w:val="32"/>
        </w:rPr>
        <w:t>Science</w:t>
      </w:r>
      <w:r w:rsidR="00275EE2">
        <w:rPr>
          <w:rFonts w:ascii="Georgia" w:hAnsi="Georgia"/>
          <w:b/>
          <w:color w:val="D19700"/>
          <w:sz w:val="32"/>
          <w:szCs w:val="32"/>
        </w:rPr>
        <w:t xml:space="preserve"> (Ark Blake Academy)</w:t>
      </w:r>
    </w:p>
    <w:p w14:paraId="3DF9F459" w14:textId="36C4F689" w:rsidR="00395985" w:rsidRPr="007E3EBB" w:rsidRDefault="00395985" w:rsidP="00395985">
      <w:pPr>
        <w:autoSpaceDE w:val="0"/>
        <w:autoSpaceDN w:val="0"/>
        <w:adjustRightInd w:val="0"/>
        <w:rPr>
          <w:rFonts w:ascii="Georgia" w:hAnsi="Georgia"/>
          <w:b/>
          <w:color w:val="D19700"/>
          <w:sz w:val="24"/>
          <w:szCs w:val="24"/>
        </w:rPr>
      </w:pPr>
      <w:r w:rsidRPr="007E3EBB">
        <w:rPr>
          <w:rFonts w:ascii="Georgia" w:hAnsi="Georgia"/>
          <w:b/>
          <w:color w:val="D19700"/>
          <w:sz w:val="24"/>
          <w:szCs w:val="24"/>
        </w:rPr>
        <w:t>Duties and expectations of all teachers at Ark Blake Academy:</w:t>
      </w:r>
    </w:p>
    <w:p w14:paraId="391FCA5B" w14:textId="769955BB"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Teach, to an </w:t>
      </w:r>
      <w:r w:rsidR="001E5573" w:rsidRPr="002E3D1A">
        <w:rPr>
          <w:rFonts w:ascii="Georgia" w:hAnsi="Georgia"/>
          <w:sz w:val="22"/>
          <w:szCs w:val="22"/>
        </w:rPr>
        <w:t>excellent</w:t>
      </w:r>
      <w:r w:rsidRPr="002E3D1A">
        <w:rPr>
          <w:rFonts w:ascii="Georgia" w:hAnsi="Georgia"/>
          <w:sz w:val="22"/>
          <w:szCs w:val="22"/>
        </w:rPr>
        <w:t xml:space="preserve"> level, all year</w:t>
      </w:r>
      <w:r w:rsidR="001E5573" w:rsidRPr="002E3D1A">
        <w:rPr>
          <w:rFonts w:ascii="Georgia" w:hAnsi="Georgia"/>
          <w:sz w:val="22"/>
          <w:szCs w:val="22"/>
        </w:rPr>
        <w:t xml:space="preserve"> groups, all groups of </w:t>
      </w:r>
      <w:r w:rsidR="00F906B0">
        <w:rPr>
          <w:rFonts w:ascii="Georgia" w:hAnsi="Georgia"/>
          <w:sz w:val="22"/>
          <w:szCs w:val="22"/>
        </w:rPr>
        <w:t>student</w:t>
      </w:r>
      <w:r w:rsidR="001E5573" w:rsidRPr="002E3D1A">
        <w:rPr>
          <w:rFonts w:ascii="Georgia" w:hAnsi="Georgia"/>
          <w:sz w:val="22"/>
          <w:szCs w:val="22"/>
        </w:rPr>
        <w:t xml:space="preserve">s </w:t>
      </w:r>
      <w:r w:rsidRPr="002E3D1A">
        <w:rPr>
          <w:rFonts w:ascii="Georgia" w:hAnsi="Georgia"/>
          <w:sz w:val="22"/>
          <w:szCs w:val="22"/>
        </w:rPr>
        <w:t>and qualifications</w:t>
      </w:r>
    </w:p>
    <w:p w14:paraId="308A609F" w14:textId="77777777" w:rsidR="002E3D1A" w:rsidRPr="002E3D1A" w:rsidRDefault="00395985"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Deepen the scholarly nature of both the subject and the academy</w:t>
      </w:r>
    </w:p>
    <w:p w14:paraId="0A1B49EC" w14:textId="4A4A5AC2"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 xml:space="preserve">Set high expectations so that all </w:t>
      </w:r>
      <w:r w:rsidR="00F906B0">
        <w:rPr>
          <w:rFonts w:ascii="Georgia" w:hAnsi="Georgia"/>
          <w:spacing w:val="2"/>
          <w:sz w:val="22"/>
          <w:szCs w:val="22"/>
        </w:rPr>
        <w:t>student</w:t>
      </w:r>
      <w:r w:rsidRPr="002E3D1A">
        <w:rPr>
          <w:rFonts w:ascii="Georgia" w:hAnsi="Georgia"/>
          <w:spacing w:val="2"/>
          <w:sz w:val="22"/>
          <w:szCs w:val="22"/>
        </w:rPr>
        <w:t>s are inspired, motivated and challenged to reach their full potential</w:t>
      </w:r>
    </w:p>
    <w:p w14:paraId="4D5D12EB" w14:textId="6F4CB21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Create a positive climate for l</w:t>
      </w:r>
      <w:r w:rsidR="7ED4CA59" w:rsidRPr="002E3D1A">
        <w:rPr>
          <w:rFonts w:ascii="Georgia" w:hAnsi="Georgia"/>
          <w:spacing w:val="2"/>
          <w:sz w:val="22"/>
          <w:szCs w:val="22"/>
        </w:rPr>
        <w:t>e</w:t>
      </w:r>
      <w:r w:rsidRPr="002E3D1A">
        <w:rPr>
          <w:rFonts w:ascii="Georgia" w:hAnsi="Georgia"/>
          <w:spacing w:val="2"/>
          <w:sz w:val="22"/>
          <w:szCs w:val="22"/>
        </w:rPr>
        <w:t xml:space="preserve">arning, by explicitly teaching lesson routines and applying behaviour systems consistently and fairly </w:t>
      </w:r>
    </w:p>
    <w:p w14:paraId="3EFDB59B" w14:textId="7777777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Plan and teach well-structured, differentiated lessons which allow adequate time to embed new knowledge, understanding and skills</w:t>
      </w:r>
    </w:p>
    <w:p w14:paraId="2F09E212" w14:textId="1DED8C9F"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Nurture every </w:t>
      </w:r>
      <w:r w:rsidR="00F906B0">
        <w:rPr>
          <w:rFonts w:ascii="Georgia" w:hAnsi="Georgia"/>
          <w:sz w:val="22"/>
          <w:szCs w:val="22"/>
        </w:rPr>
        <w:t>student</w:t>
      </w:r>
      <w:r w:rsidRPr="002E3D1A">
        <w:rPr>
          <w:rFonts w:ascii="Georgia" w:hAnsi="Georgia"/>
          <w:sz w:val="22"/>
          <w:szCs w:val="22"/>
        </w:rPr>
        <w:t xml:space="preserve">’s intellectual curiosity, asking pertinent questions to deepen </w:t>
      </w:r>
      <w:r w:rsidR="00F906B0">
        <w:rPr>
          <w:rFonts w:ascii="Georgia" w:hAnsi="Georgia"/>
          <w:sz w:val="22"/>
          <w:szCs w:val="22"/>
        </w:rPr>
        <w:t>student</w:t>
      </w:r>
      <w:r w:rsidRPr="002E3D1A">
        <w:rPr>
          <w:rFonts w:ascii="Georgia" w:hAnsi="Georgia"/>
          <w:sz w:val="22"/>
          <w:szCs w:val="22"/>
        </w:rPr>
        <w:t>s’ understanding</w:t>
      </w:r>
    </w:p>
    <w:p w14:paraId="7150BC69" w14:textId="3B827BF3"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Systematically check </w:t>
      </w:r>
      <w:r w:rsidR="00F906B0">
        <w:rPr>
          <w:rFonts w:ascii="Georgia" w:hAnsi="Georgia"/>
          <w:sz w:val="22"/>
          <w:szCs w:val="22"/>
        </w:rPr>
        <w:t>student</w:t>
      </w:r>
      <w:r w:rsidRPr="002E3D1A">
        <w:rPr>
          <w:rFonts w:ascii="Georgia" w:hAnsi="Georgia"/>
          <w:sz w:val="22"/>
          <w:szCs w:val="22"/>
        </w:rPr>
        <w:t xml:space="preserve">s’ understanding and act to correct any misconceptions </w:t>
      </w:r>
    </w:p>
    <w:p w14:paraId="211DF8EF" w14:textId="4AE56B1D"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Provide </w:t>
      </w:r>
      <w:r w:rsidR="00F906B0">
        <w:rPr>
          <w:rFonts w:ascii="Georgia" w:hAnsi="Georgia"/>
          <w:sz w:val="22"/>
          <w:szCs w:val="22"/>
        </w:rPr>
        <w:t>student</w:t>
      </w:r>
      <w:r w:rsidRPr="002E3D1A">
        <w:rPr>
          <w:rFonts w:ascii="Georgia" w:hAnsi="Georgia"/>
          <w:sz w:val="22"/>
          <w:szCs w:val="22"/>
        </w:rPr>
        <w:t>s with individual feedback aimed at moving his or her learning forward,</w:t>
      </w:r>
      <w:r w:rsidRPr="002E3D1A">
        <w:rPr>
          <w:rFonts w:ascii="Georgia" w:hAnsi="Georgia" w:cs="TradeGothic Light"/>
          <w:bCs/>
          <w:sz w:val="22"/>
          <w:szCs w:val="22"/>
        </w:rPr>
        <w:t xml:space="preserve"> developing a growth mindset in each </w:t>
      </w:r>
      <w:r w:rsidR="00F906B0">
        <w:rPr>
          <w:rFonts w:ascii="Georgia" w:hAnsi="Georgia" w:cs="TradeGothic Light"/>
          <w:bCs/>
          <w:sz w:val="22"/>
          <w:szCs w:val="22"/>
        </w:rPr>
        <w:t>student</w:t>
      </w:r>
    </w:p>
    <w:p w14:paraId="66240B66" w14:textId="7ED5795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cs="TradeGothic Light"/>
          <w:bCs/>
          <w:sz w:val="22"/>
          <w:szCs w:val="22"/>
        </w:rPr>
        <w:t xml:space="preserve">Review and reflect on each assessment to identify gaps in </w:t>
      </w:r>
      <w:r w:rsidR="00F906B0">
        <w:rPr>
          <w:rFonts w:ascii="Georgia" w:hAnsi="Georgia" w:cs="TradeGothic Light"/>
          <w:bCs/>
          <w:sz w:val="22"/>
          <w:szCs w:val="22"/>
        </w:rPr>
        <w:t>student</w:t>
      </w:r>
      <w:r w:rsidRPr="002E3D1A">
        <w:rPr>
          <w:rFonts w:ascii="Georgia" w:hAnsi="Georgia" w:cs="TradeGothic Light"/>
          <w:bCs/>
          <w:sz w:val="22"/>
          <w:szCs w:val="22"/>
        </w:rPr>
        <w:t xml:space="preserve"> learning and take steps to address them</w:t>
      </w:r>
    </w:p>
    <w:p w14:paraId="6A426FBE" w14:textId="77777777"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Play an active role in ensuring a consistently orderly, calm and stimulating environment, both in and out of the classroom</w:t>
      </w:r>
    </w:p>
    <w:p w14:paraId="11C5B5E6" w14:textId="6E7F14AB"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sidRPr="002E3D1A">
        <w:rPr>
          <w:rFonts w:ascii="Georgia" w:hAnsi="Georgia"/>
          <w:sz w:val="22"/>
          <w:szCs w:val="22"/>
        </w:rPr>
        <w:t>Play a central</w:t>
      </w:r>
      <w:r>
        <w:rPr>
          <w:rFonts w:ascii="Georgia" w:hAnsi="Georgia"/>
          <w:sz w:val="22"/>
        </w:rPr>
        <w:t xml:space="preserve"> role in your Department, including contributing to workshops, running weekly enrichment activities, competitions, trips, open days, prep and </w:t>
      </w:r>
      <w:r w:rsidR="001E5573">
        <w:rPr>
          <w:rFonts w:ascii="Georgia" w:hAnsi="Georgia"/>
          <w:sz w:val="22"/>
        </w:rPr>
        <w:t>other activities</w:t>
      </w:r>
    </w:p>
    <w:p w14:paraId="68E00547" w14:textId="7CE39610"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Make a vital contribution to the efficient running of the Department, including setting and marking </w:t>
      </w:r>
      <w:r w:rsidR="009000BD">
        <w:rPr>
          <w:rFonts w:ascii="Georgia" w:hAnsi="Georgia"/>
          <w:sz w:val="22"/>
        </w:rPr>
        <w:t>assessments</w:t>
      </w:r>
      <w:r>
        <w:rPr>
          <w:rFonts w:ascii="Georgia" w:hAnsi="Georgia"/>
          <w:sz w:val="22"/>
        </w:rPr>
        <w:t>, assisting in moderation of work and undertaking administrative and other tasks</w:t>
      </w:r>
      <w:r w:rsidR="00BA0A00">
        <w:rPr>
          <w:rFonts w:ascii="Georgia" w:hAnsi="Georgia"/>
          <w:sz w:val="22"/>
        </w:rPr>
        <w:t xml:space="preserve"> as delegated by Head of Department</w:t>
      </w:r>
    </w:p>
    <w:p w14:paraId="753774F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Enhance the quality of teaching and learning in the Department and wider academy through sharing resources and good practice, lesson observation, collaborative teaching, instructional coaching and active participation in CPD</w:t>
      </w:r>
    </w:p>
    <w:p w14:paraId="6B902C4E" w14:textId="467DED3E"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Develop habits of excellence in ourselves and our </w:t>
      </w:r>
      <w:r w:rsidR="00F906B0">
        <w:rPr>
          <w:rFonts w:ascii="Georgia" w:hAnsi="Georgia"/>
          <w:sz w:val="22"/>
        </w:rPr>
        <w:t>student</w:t>
      </w:r>
      <w:r>
        <w:rPr>
          <w:rFonts w:ascii="Georgia" w:hAnsi="Georgia"/>
          <w:sz w:val="22"/>
        </w:rPr>
        <w:t>s through implementation of the academy rubrics and routines and consistent explanation of, and emphasis, on high expectations in all we do.</w:t>
      </w:r>
    </w:p>
    <w:p w14:paraId="1500AC3E" w14:textId="77777777" w:rsidR="00395985" w:rsidRDefault="00395985" w:rsidP="00395985">
      <w:pPr>
        <w:spacing w:after="0"/>
        <w:rPr>
          <w:rFonts w:ascii="Georgia" w:hAnsi="Georgia"/>
          <w:b/>
          <w:color w:val="D19700"/>
          <w:szCs w:val="24"/>
        </w:rPr>
      </w:pPr>
    </w:p>
    <w:p w14:paraId="55DC7C65" w14:textId="0DB5D44E" w:rsidR="00395985" w:rsidRPr="00395985" w:rsidRDefault="001E5573" w:rsidP="00395985">
      <w:pPr>
        <w:autoSpaceDE w:val="0"/>
        <w:autoSpaceDN w:val="0"/>
        <w:adjustRightInd w:val="0"/>
        <w:spacing w:after="0" w:line="240" w:lineRule="auto"/>
        <w:rPr>
          <w:rFonts w:ascii="Georgia" w:hAnsi="Georgia"/>
          <w:b/>
          <w:color w:val="00A2CA"/>
          <w:sz w:val="24"/>
          <w:szCs w:val="24"/>
        </w:rPr>
      </w:pPr>
      <w:r w:rsidRPr="007E3EBB">
        <w:rPr>
          <w:rFonts w:ascii="Georgia" w:hAnsi="Georgia"/>
          <w:b/>
          <w:color w:val="D19700"/>
          <w:sz w:val="24"/>
          <w:szCs w:val="24"/>
        </w:rPr>
        <w:t xml:space="preserve">Duties and </w:t>
      </w:r>
      <w:r w:rsidR="00643E81" w:rsidRPr="007E3EBB">
        <w:rPr>
          <w:rFonts w:ascii="Georgia" w:hAnsi="Georgia"/>
          <w:b/>
          <w:color w:val="D19700"/>
          <w:sz w:val="24"/>
          <w:szCs w:val="24"/>
        </w:rPr>
        <w:t>Expectations</w:t>
      </w:r>
      <w:r w:rsidR="00395985" w:rsidRPr="007E3EBB">
        <w:rPr>
          <w:rFonts w:ascii="Georgia" w:hAnsi="Georgia"/>
          <w:b/>
          <w:color w:val="D19700"/>
          <w:sz w:val="24"/>
          <w:szCs w:val="24"/>
        </w:rPr>
        <w:t xml:space="preserve"> of </w:t>
      </w:r>
      <w:r w:rsidR="00BA0A00">
        <w:rPr>
          <w:rFonts w:ascii="Georgia" w:hAnsi="Georgia"/>
          <w:b/>
          <w:color w:val="D19700"/>
          <w:sz w:val="24"/>
          <w:szCs w:val="24"/>
        </w:rPr>
        <w:t>Teacher of</w:t>
      </w:r>
      <w:r w:rsidR="007B36AB">
        <w:rPr>
          <w:rFonts w:ascii="Georgia" w:hAnsi="Georgia"/>
          <w:b/>
          <w:color w:val="D19700"/>
          <w:sz w:val="24"/>
          <w:szCs w:val="24"/>
        </w:rPr>
        <w:t xml:space="preserve"> </w:t>
      </w:r>
      <w:r w:rsidR="00BA5FDF">
        <w:rPr>
          <w:rFonts w:ascii="Georgia" w:hAnsi="Georgia"/>
          <w:b/>
          <w:color w:val="D19700"/>
          <w:sz w:val="24"/>
          <w:szCs w:val="24"/>
        </w:rPr>
        <w:t>Science</w:t>
      </w:r>
      <w:r w:rsidR="007B36AB">
        <w:rPr>
          <w:rFonts w:ascii="Georgia" w:hAnsi="Georgia"/>
          <w:b/>
          <w:color w:val="D19700"/>
          <w:sz w:val="24"/>
          <w:szCs w:val="24"/>
        </w:rPr>
        <w:t xml:space="preserve"> </w:t>
      </w:r>
      <w:r w:rsidR="00395985" w:rsidRPr="007E3EBB">
        <w:rPr>
          <w:rFonts w:ascii="Georgia" w:hAnsi="Georgia"/>
          <w:b/>
          <w:color w:val="D19700"/>
          <w:sz w:val="24"/>
          <w:szCs w:val="24"/>
        </w:rPr>
        <w:t>role</w:t>
      </w:r>
    </w:p>
    <w:p w14:paraId="6385C2BE" w14:textId="427C8025"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provide </w:t>
      </w:r>
      <w:r w:rsidR="00F906B0">
        <w:rPr>
          <w:rFonts w:ascii="Georgia" w:hAnsi="Georgia"/>
          <w:sz w:val="22"/>
          <w:szCs w:val="22"/>
        </w:rPr>
        <w:t>student</w:t>
      </w:r>
      <w:r w:rsidR="00BA0A00">
        <w:rPr>
          <w:rFonts w:ascii="Georgia" w:hAnsi="Georgia"/>
          <w:sz w:val="22"/>
          <w:szCs w:val="22"/>
        </w:rPr>
        <w:t xml:space="preserve">s with </w:t>
      </w:r>
      <w:r w:rsidR="00542CEC">
        <w:rPr>
          <w:rFonts w:ascii="Georgia" w:hAnsi="Georgia"/>
          <w:sz w:val="22"/>
          <w:szCs w:val="22"/>
        </w:rPr>
        <w:t>an excellent</w:t>
      </w:r>
      <w:r w:rsidR="00BA0A00">
        <w:rPr>
          <w:rFonts w:ascii="Georgia" w:hAnsi="Georgia"/>
          <w:sz w:val="22"/>
          <w:szCs w:val="22"/>
        </w:rPr>
        <w:t xml:space="preserve"> learning experience in</w:t>
      </w:r>
      <w:r w:rsidR="00221351">
        <w:rPr>
          <w:rFonts w:ascii="Georgia" w:hAnsi="Georgia"/>
          <w:sz w:val="22"/>
          <w:szCs w:val="22"/>
        </w:rPr>
        <w:t xml:space="preserve"> </w:t>
      </w:r>
      <w:r w:rsidR="00BA5FDF">
        <w:rPr>
          <w:rFonts w:ascii="Georgia" w:hAnsi="Georgia"/>
          <w:sz w:val="22"/>
          <w:szCs w:val="22"/>
        </w:rPr>
        <w:t>Science</w:t>
      </w:r>
      <w:r>
        <w:rPr>
          <w:rFonts w:ascii="Georgia" w:hAnsi="Georgia"/>
          <w:sz w:val="22"/>
          <w:szCs w:val="22"/>
        </w:rPr>
        <w:t xml:space="preserve">, enabling </w:t>
      </w:r>
      <w:r w:rsidR="00F906B0">
        <w:rPr>
          <w:rFonts w:ascii="Georgia" w:hAnsi="Georgia"/>
          <w:sz w:val="22"/>
          <w:szCs w:val="22"/>
        </w:rPr>
        <w:t>student</w:t>
      </w:r>
      <w:r>
        <w:rPr>
          <w:rFonts w:ascii="Georgia" w:hAnsi="Georgia"/>
          <w:sz w:val="22"/>
          <w:szCs w:val="22"/>
        </w:rPr>
        <w:t>s to ‘seize greatness’</w:t>
      </w:r>
    </w:p>
    <w:p w14:paraId="43C428C0" w14:textId="109375AD"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e</w:t>
      </w:r>
      <w:r w:rsidRPr="5101A959">
        <w:rPr>
          <w:rFonts w:ascii="Georgia" w:hAnsi="Georgia"/>
          <w:sz w:val="22"/>
          <w:szCs w:val="22"/>
        </w:rPr>
        <w:t xml:space="preserve">mbed Ark Blake’s vision and the six pillars in </w:t>
      </w:r>
      <w:r w:rsidR="00BA0A00">
        <w:rPr>
          <w:rFonts w:ascii="Georgia" w:hAnsi="Georgia"/>
          <w:sz w:val="22"/>
          <w:szCs w:val="22"/>
        </w:rPr>
        <w:t>teaching practice</w:t>
      </w:r>
    </w:p>
    <w:p w14:paraId="575C23B1" w14:textId="6E8B08FF"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adopt the </w:t>
      </w:r>
      <w:r>
        <w:rPr>
          <w:rFonts w:ascii="Georgia" w:hAnsi="Georgia"/>
          <w:sz w:val="22"/>
          <w:szCs w:val="22"/>
        </w:rPr>
        <w:t>c</w:t>
      </w:r>
      <w:r w:rsidRPr="00445B0E">
        <w:rPr>
          <w:rFonts w:ascii="Georgia" w:hAnsi="Georgia"/>
          <w:sz w:val="22"/>
          <w:szCs w:val="22"/>
        </w:rPr>
        <w:t>odif</w:t>
      </w:r>
      <w:r w:rsidR="00BA0A00">
        <w:rPr>
          <w:rFonts w:ascii="Georgia" w:hAnsi="Georgia"/>
          <w:sz w:val="22"/>
          <w:szCs w:val="22"/>
        </w:rPr>
        <w:t xml:space="preserve">ication of </w:t>
      </w:r>
      <w:r w:rsidRPr="00B00577">
        <w:rPr>
          <w:rFonts w:ascii="Georgia" w:hAnsi="Georgia"/>
          <w:sz w:val="22"/>
          <w:szCs w:val="22"/>
        </w:rPr>
        <w:t>department’s</w:t>
      </w:r>
      <w:r w:rsidRPr="00445B0E">
        <w:rPr>
          <w:rFonts w:ascii="Georgia" w:hAnsi="Georgia"/>
          <w:sz w:val="22"/>
          <w:szCs w:val="22"/>
        </w:rPr>
        <w:t xml:space="preserve"> provision to embed high quality practice in all areas</w:t>
      </w:r>
    </w:p>
    <w:p w14:paraId="483A46E9" w14:textId="462172AE"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drive </w:t>
      </w:r>
      <w:r w:rsidR="00F906B0">
        <w:rPr>
          <w:rFonts w:ascii="Georgia" w:hAnsi="Georgia"/>
          <w:sz w:val="22"/>
          <w:szCs w:val="22"/>
        </w:rPr>
        <w:t>student</w:t>
      </w:r>
      <w:r>
        <w:rPr>
          <w:rFonts w:ascii="Georgia" w:hAnsi="Georgia"/>
          <w:sz w:val="22"/>
          <w:szCs w:val="22"/>
        </w:rPr>
        <w:t xml:space="preserve"> performance in</w:t>
      </w:r>
      <w:r w:rsidR="007D2F49">
        <w:rPr>
          <w:rFonts w:ascii="Georgia" w:hAnsi="Georgia"/>
          <w:sz w:val="22"/>
          <w:szCs w:val="22"/>
        </w:rPr>
        <w:t xml:space="preserve"> </w:t>
      </w:r>
      <w:r w:rsidR="00BA5FDF">
        <w:rPr>
          <w:rFonts w:ascii="Georgia" w:hAnsi="Georgia"/>
          <w:sz w:val="22"/>
          <w:szCs w:val="22"/>
        </w:rPr>
        <w:t>Science</w:t>
      </w:r>
      <w:r w:rsidR="007D2F49">
        <w:rPr>
          <w:rFonts w:ascii="Georgia" w:hAnsi="Georgia"/>
          <w:sz w:val="22"/>
          <w:szCs w:val="22"/>
        </w:rPr>
        <w:t xml:space="preserve"> </w:t>
      </w:r>
      <w:r>
        <w:rPr>
          <w:rFonts w:ascii="Georgia" w:hAnsi="Georgia"/>
          <w:sz w:val="22"/>
          <w:szCs w:val="22"/>
        </w:rPr>
        <w:t xml:space="preserve">through curricular and extracurricular initiatives and strategies </w:t>
      </w:r>
    </w:p>
    <w:p w14:paraId="13DCAF02" w14:textId="2B1476A8"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mentor NQTs, A</w:t>
      </w:r>
      <w:r w:rsidRPr="00445B0E">
        <w:rPr>
          <w:rFonts w:ascii="Georgia" w:hAnsi="Georgia"/>
          <w:sz w:val="22"/>
          <w:szCs w:val="22"/>
        </w:rPr>
        <w:t>TT</w:t>
      </w:r>
      <w:r>
        <w:rPr>
          <w:rFonts w:ascii="Georgia" w:hAnsi="Georgia"/>
          <w:sz w:val="22"/>
          <w:szCs w:val="22"/>
        </w:rPr>
        <w:t>s and any student teachers</w:t>
      </w:r>
      <w:r w:rsidR="00BA0A00">
        <w:rPr>
          <w:rFonts w:ascii="Georgia" w:hAnsi="Georgia"/>
          <w:sz w:val="22"/>
          <w:szCs w:val="22"/>
        </w:rPr>
        <w:t xml:space="preserve"> as required</w:t>
      </w:r>
    </w:p>
    <w:p w14:paraId="1432A2CA" w14:textId="5791C95B" w:rsidR="00F91700" w:rsidRPr="00B00577"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support team members through c</w:t>
      </w:r>
      <w:r w:rsidRPr="00445B0E">
        <w:rPr>
          <w:rFonts w:ascii="Georgia" w:hAnsi="Georgia"/>
          <w:sz w:val="22"/>
          <w:szCs w:val="22"/>
        </w:rPr>
        <w:t>oach</w:t>
      </w:r>
      <w:r>
        <w:rPr>
          <w:rFonts w:ascii="Georgia" w:hAnsi="Georgia"/>
          <w:sz w:val="22"/>
          <w:szCs w:val="22"/>
        </w:rPr>
        <w:t>ing and/or mentoring</w:t>
      </w:r>
      <w:r w:rsidRPr="00445B0E">
        <w:rPr>
          <w:rFonts w:ascii="Georgia" w:hAnsi="Georgia"/>
          <w:sz w:val="22"/>
          <w:szCs w:val="22"/>
        </w:rPr>
        <w:t xml:space="preserve"> as required</w:t>
      </w:r>
    </w:p>
    <w:p w14:paraId="79398DF5" w14:textId="221326A4" w:rsidR="00F91700" w:rsidRPr="00455D33"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lastRenderedPageBreak/>
        <w:t>To u</w:t>
      </w:r>
      <w:r w:rsidRPr="00455D33">
        <w:rPr>
          <w:rFonts w:ascii="Georgia" w:hAnsi="Georgia"/>
          <w:sz w:val="22"/>
          <w:szCs w:val="22"/>
        </w:rPr>
        <w:t>se progress and attainment data</w:t>
      </w:r>
      <w:r w:rsidR="00BA0A00">
        <w:rPr>
          <w:rFonts w:ascii="Georgia" w:hAnsi="Georgia"/>
          <w:sz w:val="22"/>
          <w:szCs w:val="22"/>
        </w:rPr>
        <w:t xml:space="preserve"> and </w:t>
      </w:r>
      <w:r w:rsidR="00F906B0">
        <w:rPr>
          <w:rFonts w:ascii="Georgia" w:hAnsi="Georgia"/>
          <w:sz w:val="22"/>
          <w:szCs w:val="22"/>
        </w:rPr>
        <w:t>student</w:t>
      </w:r>
      <w:r w:rsidRPr="00455D33">
        <w:rPr>
          <w:rFonts w:ascii="Georgia" w:hAnsi="Georgia"/>
          <w:sz w:val="22"/>
          <w:szCs w:val="22"/>
        </w:rPr>
        <w:t xml:space="preserve"> work </w:t>
      </w:r>
      <w:r w:rsidR="00BA0A00">
        <w:rPr>
          <w:rFonts w:ascii="Georgia" w:hAnsi="Georgia"/>
          <w:sz w:val="22"/>
          <w:szCs w:val="22"/>
        </w:rPr>
        <w:t xml:space="preserve">to make interventions to improve </w:t>
      </w:r>
      <w:r w:rsidR="00F906B0">
        <w:rPr>
          <w:rFonts w:ascii="Georgia" w:hAnsi="Georgia"/>
          <w:sz w:val="22"/>
          <w:szCs w:val="22"/>
        </w:rPr>
        <w:t>student</w:t>
      </w:r>
      <w:r w:rsidR="00BA0A00">
        <w:rPr>
          <w:rFonts w:ascii="Georgia" w:hAnsi="Georgia"/>
          <w:sz w:val="22"/>
          <w:szCs w:val="22"/>
        </w:rPr>
        <w:t xml:space="preserve"> outcomes</w:t>
      </w:r>
    </w:p>
    <w:p w14:paraId="15150D53" w14:textId="77777777" w:rsidR="00395985" w:rsidRDefault="00395985" w:rsidP="00395985">
      <w:pPr>
        <w:spacing w:after="0"/>
        <w:rPr>
          <w:rFonts w:ascii="Gill Sans MT" w:hAnsi="Gill Sans MT"/>
          <w:b/>
          <w:color w:val="1F497D"/>
          <w:szCs w:val="24"/>
        </w:rPr>
      </w:pPr>
    </w:p>
    <w:p w14:paraId="63ACF5CD" w14:textId="1954B0BC" w:rsidR="00395985" w:rsidRPr="00322D2A" w:rsidRDefault="00395985" w:rsidP="00395985">
      <w:pPr>
        <w:autoSpaceDE w:val="0"/>
        <w:autoSpaceDN w:val="0"/>
        <w:adjustRightInd w:val="0"/>
        <w:spacing w:after="0" w:line="240" w:lineRule="auto"/>
        <w:rPr>
          <w:rFonts w:ascii="Georgia" w:hAnsi="Georgia"/>
          <w:b/>
        </w:rPr>
      </w:pPr>
      <w:r w:rsidRPr="007E3EBB">
        <w:rPr>
          <w:rFonts w:ascii="Georgia" w:hAnsi="Georgia"/>
          <w:b/>
          <w:color w:val="D19700"/>
          <w:sz w:val="24"/>
          <w:szCs w:val="24"/>
        </w:rPr>
        <w:t>Key Responsibilities</w:t>
      </w:r>
      <w:r w:rsidRPr="00395985">
        <w:rPr>
          <w:rFonts w:ascii="Georgia" w:hAnsi="Georgia"/>
          <w:b/>
          <w:color w:val="00A2CA"/>
          <w:sz w:val="24"/>
          <w:szCs w:val="24"/>
        </w:rPr>
        <w:br/>
      </w:r>
      <w:r w:rsidR="00F91700">
        <w:rPr>
          <w:rFonts w:ascii="Georgia" w:hAnsi="Georgia"/>
          <w:b/>
        </w:rPr>
        <w:t>Curriculum, Teaching and Assessment</w:t>
      </w:r>
    </w:p>
    <w:p w14:paraId="513E093F" w14:textId="35F83E13"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 xml:space="preserve">To plan curriculum provision and enrichment for </w:t>
      </w:r>
      <w:r w:rsidR="00BA0A00">
        <w:rPr>
          <w:rFonts w:ascii="Georgia" w:hAnsi="Georgia"/>
          <w:sz w:val="22"/>
          <w:szCs w:val="22"/>
        </w:rPr>
        <w:t>specified</w:t>
      </w:r>
      <w:r w:rsidRPr="00F91700">
        <w:rPr>
          <w:rFonts w:ascii="Georgia" w:hAnsi="Georgia"/>
          <w:sz w:val="22"/>
          <w:szCs w:val="22"/>
        </w:rPr>
        <w:t xml:space="preserve"> year groups within the subject</w:t>
      </w:r>
      <w:r w:rsidR="00BA0A00">
        <w:rPr>
          <w:rFonts w:ascii="Georgia" w:hAnsi="Georgia"/>
          <w:sz w:val="22"/>
          <w:szCs w:val="22"/>
        </w:rPr>
        <w:t>, as directed by Head of Department</w:t>
      </w:r>
    </w:p>
    <w:p w14:paraId="263287CE" w14:textId="77777777"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cs="Arial"/>
          <w:sz w:val="22"/>
          <w:szCs w:val="22"/>
        </w:rPr>
        <w:t xml:space="preserve">To </w:t>
      </w:r>
      <w:r w:rsidRPr="00F91700">
        <w:rPr>
          <w:rFonts w:ascii="Georgia" w:hAnsi="Georgia"/>
          <w:sz w:val="22"/>
          <w:szCs w:val="22"/>
        </w:rPr>
        <w:t>model excellent teaching practice in terms of planning and preparation, teaching and assessment</w:t>
      </w:r>
    </w:p>
    <w:p w14:paraId="26A55E8E" w14:textId="4E5F30D0"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To contribute to the development of the network’s curriculum strategy within the subject</w:t>
      </w:r>
    </w:p>
    <w:p w14:paraId="7A39F87C" w14:textId="56024180" w:rsidR="00F91700" w:rsidRPr="00445B0E" w:rsidRDefault="00F91700" w:rsidP="00F91700">
      <w:pPr>
        <w:pStyle w:val="p5"/>
        <w:numPr>
          <w:ilvl w:val="0"/>
          <w:numId w:val="11"/>
        </w:numPr>
        <w:tabs>
          <w:tab w:val="num" w:pos="360"/>
          <w:tab w:val="left" w:pos="720"/>
          <w:tab w:val="left" w:pos="780"/>
        </w:tabs>
        <w:ind w:left="360"/>
        <w:rPr>
          <w:rFonts w:ascii="Georgia" w:hAnsi="Georgia" w:cs="Arial"/>
          <w:sz w:val="22"/>
          <w:szCs w:val="22"/>
        </w:rPr>
      </w:pPr>
      <w:r>
        <w:rPr>
          <w:rFonts w:ascii="Georgia" w:hAnsi="Georgia"/>
          <w:sz w:val="22"/>
          <w:szCs w:val="22"/>
        </w:rPr>
        <w:t>To b</w:t>
      </w:r>
      <w:r w:rsidRPr="00445B0E">
        <w:rPr>
          <w:rFonts w:ascii="Georgia" w:hAnsi="Georgia"/>
          <w:sz w:val="22"/>
          <w:szCs w:val="22"/>
        </w:rPr>
        <w:t xml:space="preserve">e accountable for </w:t>
      </w:r>
      <w:r w:rsidR="00F906B0">
        <w:rPr>
          <w:rFonts w:ascii="Georgia" w:hAnsi="Georgia"/>
          <w:sz w:val="22"/>
          <w:szCs w:val="22"/>
        </w:rPr>
        <w:t>student</w:t>
      </w:r>
      <w:r w:rsidRPr="00445B0E">
        <w:rPr>
          <w:rFonts w:ascii="Georgia" w:hAnsi="Georgia"/>
          <w:sz w:val="22"/>
          <w:szCs w:val="22"/>
        </w:rPr>
        <w:t xml:space="preserve"> progress </w:t>
      </w:r>
      <w:r w:rsidR="00BA0A00">
        <w:rPr>
          <w:rFonts w:ascii="Georgia" w:hAnsi="Georgia"/>
          <w:sz w:val="22"/>
          <w:szCs w:val="22"/>
        </w:rPr>
        <w:t>in teaching classes</w:t>
      </w:r>
      <w:r>
        <w:rPr>
          <w:rFonts w:ascii="Georgia" w:hAnsi="Georgia" w:cs="Arial"/>
          <w:sz w:val="22"/>
          <w:szCs w:val="22"/>
        </w:rPr>
        <w:t xml:space="preserve">, ensuring that every </w:t>
      </w:r>
      <w:r w:rsidR="00F906B0">
        <w:rPr>
          <w:rFonts w:ascii="Georgia" w:hAnsi="Georgia" w:cs="Arial"/>
          <w:sz w:val="22"/>
          <w:szCs w:val="22"/>
        </w:rPr>
        <w:t>student</w:t>
      </w:r>
      <w:r w:rsidRPr="00445B0E">
        <w:rPr>
          <w:rFonts w:ascii="Georgia" w:hAnsi="Georgia" w:cs="Arial"/>
          <w:sz w:val="22"/>
          <w:szCs w:val="22"/>
        </w:rPr>
        <w:t xml:space="preserve"> achieve</w:t>
      </w:r>
      <w:r>
        <w:rPr>
          <w:rFonts w:ascii="Georgia" w:hAnsi="Georgia" w:cs="Arial"/>
          <w:sz w:val="22"/>
          <w:szCs w:val="22"/>
        </w:rPr>
        <w:t>s</w:t>
      </w:r>
      <w:r w:rsidRPr="00445B0E">
        <w:rPr>
          <w:rFonts w:ascii="Georgia" w:hAnsi="Georgia" w:cs="Arial"/>
          <w:sz w:val="22"/>
          <w:szCs w:val="22"/>
        </w:rPr>
        <w:t xml:space="preserve"> results in line with, or better than, </w:t>
      </w:r>
      <w:r>
        <w:rPr>
          <w:rFonts w:ascii="Georgia" w:hAnsi="Georgia" w:cs="Arial"/>
          <w:sz w:val="22"/>
          <w:szCs w:val="22"/>
        </w:rPr>
        <w:t>national expectations</w:t>
      </w:r>
    </w:p>
    <w:p w14:paraId="1CFEB605" w14:textId="2040BEA9" w:rsidR="00F91700" w:rsidRPr="00C325BF" w:rsidRDefault="00F91700" w:rsidP="00F91700">
      <w:pPr>
        <w:pStyle w:val="p5"/>
        <w:widowControl/>
        <w:numPr>
          <w:ilvl w:val="0"/>
          <w:numId w:val="11"/>
        </w:numPr>
        <w:tabs>
          <w:tab w:val="num" w:pos="360"/>
          <w:tab w:val="left" w:pos="720"/>
          <w:tab w:val="left" w:pos="780"/>
        </w:tabs>
        <w:spacing w:line="276" w:lineRule="auto"/>
        <w:ind w:left="360"/>
        <w:rPr>
          <w:rFonts w:ascii="Georgia" w:hAnsi="Georgia" w:cs="Arial"/>
          <w:sz w:val="22"/>
          <w:szCs w:val="22"/>
        </w:rPr>
      </w:pPr>
      <w:r>
        <w:rPr>
          <w:rFonts w:ascii="Georgia" w:hAnsi="Georgia"/>
          <w:sz w:val="22"/>
          <w:szCs w:val="22"/>
        </w:rPr>
        <w:t>To track</w:t>
      </w:r>
      <w:r w:rsidRPr="00445B0E">
        <w:rPr>
          <w:rFonts w:ascii="Georgia" w:hAnsi="Georgia"/>
          <w:sz w:val="22"/>
          <w:szCs w:val="22"/>
        </w:rPr>
        <w:t xml:space="preserve"> </w:t>
      </w:r>
      <w:r w:rsidR="00F906B0">
        <w:rPr>
          <w:rFonts w:ascii="Georgia" w:hAnsi="Georgia"/>
          <w:sz w:val="22"/>
          <w:szCs w:val="22"/>
        </w:rPr>
        <w:t>student</w:t>
      </w:r>
      <w:r w:rsidRPr="00445B0E">
        <w:rPr>
          <w:rFonts w:ascii="Georgia" w:hAnsi="Georgia"/>
          <w:sz w:val="22"/>
          <w:szCs w:val="22"/>
        </w:rPr>
        <w:t xml:space="preserve"> progress</w:t>
      </w:r>
      <w:r>
        <w:rPr>
          <w:rFonts w:ascii="Georgia" w:hAnsi="Georgia"/>
          <w:sz w:val="22"/>
          <w:szCs w:val="22"/>
        </w:rPr>
        <w:t xml:space="preserve"> and make </w:t>
      </w:r>
      <w:r w:rsidRPr="00455D33">
        <w:rPr>
          <w:rFonts w:ascii="Georgia" w:hAnsi="Georgia" w:cs="Arial"/>
          <w:sz w:val="22"/>
          <w:szCs w:val="22"/>
        </w:rPr>
        <w:t xml:space="preserve">intelligent use of data to </w:t>
      </w:r>
      <w:r w:rsidRPr="00C325BF">
        <w:rPr>
          <w:rFonts w:ascii="Georgia" w:hAnsi="Georgia" w:cs="TradeGothic Light"/>
          <w:bCs/>
          <w:sz w:val="22"/>
          <w:szCs w:val="22"/>
        </w:rPr>
        <w:t>identify underperformance, plan appropriate support</w:t>
      </w:r>
      <w:r w:rsidRPr="00C325BF">
        <w:rPr>
          <w:rFonts w:ascii="Georgia" w:hAnsi="Georgia" w:cs="Arial"/>
          <w:sz w:val="22"/>
          <w:szCs w:val="22"/>
        </w:rPr>
        <w:t xml:space="preserve"> and achieve excellent outcomes for our </w:t>
      </w:r>
      <w:r w:rsidR="00F906B0">
        <w:rPr>
          <w:rFonts w:ascii="Georgia" w:hAnsi="Georgia" w:cs="Arial"/>
          <w:sz w:val="22"/>
          <w:szCs w:val="22"/>
        </w:rPr>
        <w:t>student</w:t>
      </w:r>
      <w:r w:rsidRPr="00C325BF">
        <w:rPr>
          <w:rFonts w:ascii="Georgia" w:hAnsi="Georgia" w:cs="Arial"/>
          <w:sz w:val="22"/>
          <w:szCs w:val="22"/>
        </w:rPr>
        <w:t>s</w:t>
      </w:r>
      <w:r w:rsidR="001112DF">
        <w:rPr>
          <w:rFonts w:ascii="Georgia" w:hAnsi="Georgia" w:cs="Arial"/>
          <w:sz w:val="22"/>
          <w:szCs w:val="22"/>
        </w:rPr>
        <w:t xml:space="preserve">, ensuring that all </w:t>
      </w:r>
      <w:r w:rsidR="00F906B0">
        <w:rPr>
          <w:rFonts w:ascii="Georgia" w:hAnsi="Georgia" w:cs="Arial"/>
          <w:sz w:val="22"/>
          <w:szCs w:val="22"/>
        </w:rPr>
        <w:t>student</w:t>
      </w:r>
      <w:r w:rsidR="001112DF">
        <w:rPr>
          <w:rFonts w:ascii="Georgia" w:hAnsi="Georgia" w:cs="Arial"/>
          <w:sz w:val="22"/>
          <w:szCs w:val="22"/>
        </w:rPr>
        <w:t xml:space="preserve">s achieve at chronological age level </w:t>
      </w:r>
    </w:p>
    <w:p w14:paraId="729992CA" w14:textId="02BAA21D"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set ambitious </w:t>
      </w:r>
      <w:r w:rsidR="00F906B0">
        <w:rPr>
          <w:rFonts w:ascii="Georgia" w:hAnsi="Georgia"/>
          <w:sz w:val="22"/>
          <w:szCs w:val="22"/>
        </w:rPr>
        <w:t>student</w:t>
      </w:r>
      <w:r>
        <w:rPr>
          <w:rFonts w:ascii="Georgia" w:hAnsi="Georgia"/>
          <w:sz w:val="22"/>
          <w:szCs w:val="22"/>
        </w:rPr>
        <w:t xml:space="preserve"> targets in line with the ARK model </w:t>
      </w:r>
    </w:p>
    <w:p w14:paraId="08A13956" w14:textId="422FE987"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p</w:t>
      </w:r>
      <w:r w:rsidRPr="00455D33">
        <w:rPr>
          <w:rFonts w:ascii="Georgia" w:hAnsi="Georgia"/>
          <w:sz w:val="22"/>
          <w:szCs w:val="22"/>
        </w:rPr>
        <w:t xml:space="preserve">redict </w:t>
      </w:r>
      <w:r w:rsidR="00F906B0">
        <w:rPr>
          <w:rFonts w:ascii="Georgia" w:hAnsi="Georgia"/>
          <w:sz w:val="22"/>
          <w:szCs w:val="22"/>
        </w:rPr>
        <w:t>student</w:t>
      </w:r>
      <w:r>
        <w:rPr>
          <w:rFonts w:ascii="Georgia" w:hAnsi="Georgia"/>
          <w:sz w:val="22"/>
          <w:szCs w:val="22"/>
        </w:rPr>
        <w:t xml:space="preserve"> outcomes as required</w:t>
      </w:r>
    </w:p>
    <w:p w14:paraId="2C2145BA" w14:textId="74E9ED20"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k</w:t>
      </w:r>
      <w:r w:rsidRPr="00445B0E">
        <w:rPr>
          <w:rFonts w:ascii="Georgia" w:hAnsi="Georgia"/>
          <w:sz w:val="22"/>
          <w:szCs w:val="22"/>
        </w:rPr>
        <w:t>eep up to date with any changes in l</w:t>
      </w:r>
      <w:r>
        <w:rPr>
          <w:rFonts w:ascii="Georgia" w:hAnsi="Georgia"/>
          <w:sz w:val="22"/>
          <w:szCs w:val="22"/>
        </w:rPr>
        <w:t xml:space="preserve">earning and teaching related to </w:t>
      </w:r>
      <w:r w:rsidR="00AC6A22">
        <w:rPr>
          <w:rFonts w:ascii="Georgia" w:hAnsi="Georgia"/>
          <w:sz w:val="22"/>
          <w:szCs w:val="22"/>
        </w:rPr>
        <w:t>PE</w:t>
      </w:r>
      <w:r w:rsidRPr="00445B0E">
        <w:rPr>
          <w:rFonts w:ascii="Georgia" w:hAnsi="Georgia"/>
          <w:sz w:val="22"/>
          <w:szCs w:val="22"/>
        </w:rPr>
        <w:t>,</w:t>
      </w:r>
      <w:r>
        <w:rPr>
          <w:rFonts w:ascii="Georgia" w:hAnsi="Georgia"/>
          <w:sz w:val="22"/>
          <w:szCs w:val="22"/>
        </w:rPr>
        <w:t xml:space="preserve"> including</w:t>
      </w:r>
      <w:r w:rsidRPr="00445B0E">
        <w:rPr>
          <w:rFonts w:ascii="Georgia" w:hAnsi="Georgia"/>
          <w:sz w:val="22"/>
          <w:szCs w:val="22"/>
        </w:rPr>
        <w:t xml:space="preserve"> DfE</w:t>
      </w:r>
      <w:r>
        <w:rPr>
          <w:rFonts w:ascii="Georgia" w:hAnsi="Georgia"/>
          <w:sz w:val="22"/>
          <w:szCs w:val="22"/>
        </w:rPr>
        <w:t xml:space="preserve"> guidance and curriculum changes</w:t>
      </w:r>
      <w:r w:rsidRPr="00445B0E">
        <w:rPr>
          <w:rFonts w:ascii="Georgia" w:hAnsi="Georgia"/>
          <w:sz w:val="22"/>
          <w:szCs w:val="22"/>
        </w:rPr>
        <w:t xml:space="preserve"> and ensure staff are kept informed</w:t>
      </w:r>
    </w:p>
    <w:p w14:paraId="0F780681" w14:textId="77777777" w:rsidR="00395985" w:rsidRDefault="00395985" w:rsidP="00395985">
      <w:pPr>
        <w:autoSpaceDE w:val="0"/>
        <w:autoSpaceDN w:val="0"/>
        <w:adjustRightInd w:val="0"/>
        <w:spacing w:after="0" w:line="240" w:lineRule="auto"/>
        <w:rPr>
          <w:rFonts w:ascii="Georgia" w:hAnsi="Georgia" w:cs="Arial"/>
          <w:bCs/>
          <w:szCs w:val="24"/>
        </w:rPr>
      </w:pPr>
    </w:p>
    <w:p w14:paraId="0A9E421B" w14:textId="47136A22" w:rsidR="00395985" w:rsidRPr="00322D2A" w:rsidRDefault="002E3D1A" w:rsidP="00395985">
      <w:pPr>
        <w:autoSpaceDE w:val="0"/>
        <w:autoSpaceDN w:val="0"/>
        <w:adjustRightInd w:val="0"/>
        <w:spacing w:after="0" w:line="240" w:lineRule="auto"/>
        <w:rPr>
          <w:rFonts w:ascii="Georgia" w:hAnsi="Georgia"/>
          <w:b/>
        </w:rPr>
      </w:pPr>
      <w:r>
        <w:rPr>
          <w:rFonts w:ascii="Georgia" w:hAnsi="Georgia"/>
          <w:b/>
        </w:rPr>
        <w:t>Culture and Ethos</w:t>
      </w:r>
    </w:p>
    <w:p w14:paraId="3F070E58" w14:textId="7D6889AA" w:rsidR="002E3D1A" w:rsidRPr="00445B0E"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 xml:space="preserve">To </w:t>
      </w:r>
      <w:r w:rsidR="00BA0A00">
        <w:rPr>
          <w:rFonts w:ascii="Georgia" w:hAnsi="Georgia"/>
          <w:sz w:val="22"/>
          <w:szCs w:val="22"/>
        </w:rPr>
        <w:t>adopt the academy’s</w:t>
      </w:r>
      <w:r>
        <w:rPr>
          <w:rFonts w:ascii="Georgia" w:hAnsi="Georgia"/>
          <w:sz w:val="22"/>
          <w:szCs w:val="22"/>
        </w:rPr>
        <w:t xml:space="preserve"> </w:t>
      </w:r>
      <w:r w:rsidRPr="00445B0E">
        <w:rPr>
          <w:rFonts w:ascii="Georgia" w:hAnsi="Georgia"/>
          <w:sz w:val="22"/>
          <w:szCs w:val="22"/>
        </w:rPr>
        <w:t>behaviour management</w:t>
      </w:r>
      <w:r w:rsidR="00BA0A00">
        <w:rPr>
          <w:rFonts w:ascii="Georgia" w:hAnsi="Georgia"/>
          <w:sz w:val="22"/>
          <w:szCs w:val="22"/>
        </w:rPr>
        <w:t xml:space="preserve"> policy</w:t>
      </w:r>
      <w:r w:rsidRPr="00445B0E">
        <w:rPr>
          <w:rFonts w:ascii="Georgia" w:hAnsi="Georgia"/>
          <w:sz w:val="22"/>
          <w:szCs w:val="22"/>
        </w:rPr>
        <w:t xml:space="preserve">, </w:t>
      </w:r>
      <w:r>
        <w:rPr>
          <w:rFonts w:ascii="Georgia" w:hAnsi="Georgia"/>
          <w:sz w:val="22"/>
          <w:szCs w:val="22"/>
        </w:rPr>
        <w:t xml:space="preserve">ensuring </w:t>
      </w:r>
      <w:r w:rsidR="00BA0A00">
        <w:rPr>
          <w:rFonts w:ascii="Georgia" w:hAnsi="Georgia"/>
          <w:sz w:val="22"/>
          <w:szCs w:val="22"/>
        </w:rPr>
        <w:t>that</w:t>
      </w:r>
      <w:r w:rsidRPr="00C325BF">
        <w:rPr>
          <w:rFonts w:ascii="Georgia" w:hAnsi="Georgia"/>
          <w:sz w:val="22"/>
        </w:rPr>
        <w:t xml:space="preserve"> </w:t>
      </w:r>
      <w:r>
        <w:rPr>
          <w:rFonts w:ascii="Georgia" w:hAnsi="Georgia"/>
          <w:sz w:val="22"/>
        </w:rPr>
        <w:t>school</w:t>
      </w:r>
      <w:r w:rsidRPr="00C325BF">
        <w:rPr>
          <w:rFonts w:ascii="Georgia" w:hAnsi="Georgia"/>
          <w:sz w:val="22"/>
        </w:rPr>
        <w:t xml:space="preserve"> systems </w:t>
      </w:r>
      <w:r w:rsidR="00BA0A00">
        <w:rPr>
          <w:rFonts w:ascii="Georgia" w:hAnsi="Georgia"/>
          <w:sz w:val="22"/>
        </w:rPr>
        <w:t xml:space="preserve">are implemented </w:t>
      </w:r>
      <w:r w:rsidRPr="00C325BF">
        <w:rPr>
          <w:rFonts w:ascii="Georgia" w:hAnsi="Georgia"/>
          <w:sz w:val="22"/>
        </w:rPr>
        <w:t>consistently and in a kind and respectful manner</w:t>
      </w:r>
      <w:r>
        <w:rPr>
          <w:rFonts w:ascii="Georgia" w:hAnsi="Georgia"/>
          <w:sz w:val="22"/>
          <w:szCs w:val="22"/>
        </w:rPr>
        <w:t xml:space="preserve"> </w:t>
      </w:r>
    </w:p>
    <w:p w14:paraId="0CBE1D43" w14:textId="41FEC486" w:rsidR="002E3D1A"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To d</w:t>
      </w:r>
      <w:r w:rsidRPr="00445B0E">
        <w:rPr>
          <w:rFonts w:ascii="Georgia" w:hAnsi="Georgia"/>
          <w:sz w:val="22"/>
          <w:szCs w:val="22"/>
        </w:rPr>
        <w:t>evelop strong partnerships and ensure regular communication with parents</w:t>
      </w:r>
    </w:p>
    <w:p w14:paraId="321AAD48" w14:textId="1FDCF6FF" w:rsidR="00395985" w:rsidRPr="002E3D1A" w:rsidRDefault="002E3D1A" w:rsidP="002E3D1A">
      <w:pPr>
        <w:pStyle w:val="ListParagraph"/>
        <w:numPr>
          <w:ilvl w:val="0"/>
          <w:numId w:val="15"/>
        </w:numPr>
        <w:autoSpaceDE w:val="0"/>
        <w:autoSpaceDN w:val="0"/>
        <w:adjustRightInd w:val="0"/>
        <w:spacing w:after="0" w:line="240" w:lineRule="auto"/>
        <w:rPr>
          <w:rFonts w:ascii="Georgia" w:hAnsi="Georgia" w:cs="Arial"/>
          <w:bCs/>
        </w:rPr>
      </w:pPr>
      <w:r>
        <w:rPr>
          <w:rFonts w:ascii="Georgia" w:hAnsi="Georgia"/>
        </w:rPr>
        <w:t>To c</w:t>
      </w:r>
      <w:r w:rsidRPr="00445B0E">
        <w:rPr>
          <w:rFonts w:ascii="Georgia" w:hAnsi="Georgia"/>
        </w:rPr>
        <w:t>omplete duties around the school, modelling best practice for all staff</w:t>
      </w:r>
      <w:r w:rsidRPr="00C325BF">
        <w:rPr>
          <w:rFonts w:ascii="Georgia" w:hAnsi="Georgia"/>
        </w:rPr>
        <w:t xml:space="preserve"> </w:t>
      </w:r>
      <w:r w:rsidR="00395985" w:rsidRPr="002E3D1A">
        <w:rPr>
          <w:rFonts w:ascii="Georgia" w:hAnsi="Georgia" w:cs="Arial"/>
          <w:bCs/>
        </w:rPr>
        <w:br/>
      </w:r>
    </w:p>
    <w:p w14:paraId="44767906" w14:textId="77777777" w:rsidR="00395985" w:rsidRPr="007E3EBB" w:rsidRDefault="00395985" w:rsidP="00395985">
      <w:pPr>
        <w:spacing w:after="0"/>
        <w:rPr>
          <w:rFonts w:ascii="Georgia" w:hAnsi="Georgia"/>
          <w:b/>
          <w:color w:val="D19700"/>
          <w:sz w:val="24"/>
          <w:szCs w:val="24"/>
        </w:rPr>
      </w:pPr>
      <w:r w:rsidRPr="007E3EBB">
        <w:rPr>
          <w:rFonts w:ascii="Georgia" w:hAnsi="Georgia"/>
          <w:b/>
          <w:color w:val="D19700"/>
          <w:sz w:val="24"/>
          <w:szCs w:val="24"/>
        </w:rPr>
        <w:t xml:space="preserve">Academy Culture </w:t>
      </w:r>
    </w:p>
    <w:p w14:paraId="100DBB2B" w14:textId="77777777" w:rsidR="00395985" w:rsidRDefault="00395985" w:rsidP="00395985">
      <w:pPr>
        <w:pStyle w:val="ListParagraph"/>
        <w:numPr>
          <w:ilvl w:val="0"/>
          <w:numId w:val="16"/>
        </w:numPr>
        <w:autoSpaceDE w:val="0"/>
        <w:autoSpaceDN w:val="0"/>
        <w:adjustRightInd w:val="0"/>
        <w:spacing w:after="0" w:line="240" w:lineRule="auto"/>
        <w:rPr>
          <w:rFonts w:ascii="Georgia" w:hAnsi="Georgia" w:cs="Arial"/>
          <w:bCs/>
        </w:rPr>
      </w:pPr>
      <w:r>
        <w:rPr>
          <w:rFonts w:ascii="Georgia" w:hAnsi="Georgia" w:cs="Arial"/>
          <w:bCs/>
        </w:rPr>
        <w:t>To support the academy’s values and ethos by contributing to the development and implementation of policies, practices and procedures</w:t>
      </w:r>
    </w:p>
    <w:p w14:paraId="79D207E1" w14:textId="35C91A07"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create a strong academy community, characterised by</w:t>
      </w:r>
      <w:r w:rsidR="7E25BE6D" w:rsidRPr="1BC5F2A9">
        <w:rPr>
          <w:rFonts w:ascii="Georgia" w:hAnsi="Georgia" w:cs="Arial"/>
        </w:rPr>
        <w:t xml:space="preserve"> high expectations</w:t>
      </w:r>
      <w:r w:rsidR="68AAC9EB" w:rsidRPr="1BC5F2A9">
        <w:rPr>
          <w:rFonts w:ascii="Georgia" w:hAnsi="Georgia" w:cs="Arial"/>
        </w:rPr>
        <w:t>,</w:t>
      </w:r>
      <w:r w:rsidRPr="1BC5F2A9">
        <w:rPr>
          <w:rFonts w:ascii="Georgia" w:hAnsi="Georgia" w:cs="Arial"/>
        </w:rPr>
        <w:t xml:space="preserve"> consistent, orderly behaviour </w:t>
      </w:r>
      <w:r w:rsidR="71AE0EF7" w:rsidRPr="1BC5F2A9">
        <w:rPr>
          <w:rFonts w:ascii="Georgia" w:hAnsi="Georgia" w:cs="Arial"/>
        </w:rPr>
        <w:t xml:space="preserve">based on Blake values </w:t>
      </w:r>
      <w:r w:rsidRPr="1BC5F2A9">
        <w:rPr>
          <w:rFonts w:ascii="Georgia" w:hAnsi="Georgia" w:cs="Arial"/>
        </w:rPr>
        <w:t>and caring, respectful relationships</w:t>
      </w:r>
    </w:p>
    <w:p w14:paraId="098549D6" w14:textId="09E56646"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develop an academy culture and ethos that is utterly committed to learning</w:t>
      </w:r>
      <w:r w:rsidR="62443387" w:rsidRPr="1BC5F2A9">
        <w:rPr>
          <w:rFonts w:ascii="Georgia" w:hAnsi="Georgia" w:cs="Arial"/>
        </w:rPr>
        <w:t>,</w:t>
      </w:r>
      <w:r w:rsidRPr="1BC5F2A9">
        <w:rPr>
          <w:rFonts w:ascii="Georgia" w:hAnsi="Georgia" w:cs="Arial"/>
        </w:rPr>
        <w:t xml:space="preserve"> achievement</w:t>
      </w:r>
      <w:r w:rsidR="46B231FB" w:rsidRPr="1BC5F2A9">
        <w:rPr>
          <w:rFonts w:ascii="Georgia" w:hAnsi="Georgia" w:cs="Arial"/>
        </w:rPr>
        <w:t xml:space="preserve"> and </w:t>
      </w:r>
      <w:r w:rsidR="02F1C0EF" w:rsidRPr="1BC5F2A9">
        <w:rPr>
          <w:rFonts w:ascii="Georgia" w:hAnsi="Georgia" w:cs="Arial"/>
        </w:rPr>
        <w:t xml:space="preserve">the personal development of </w:t>
      </w:r>
      <w:r w:rsidR="00F906B0">
        <w:rPr>
          <w:rFonts w:ascii="Georgia" w:hAnsi="Georgia" w:cs="Arial"/>
        </w:rPr>
        <w:t>student</w:t>
      </w:r>
      <w:r w:rsidR="02F1C0EF" w:rsidRPr="1BC5F2A9">
        <w:rPr>
          <w:rFonts w:ascii="Georgia" w:hAnsi="Georgia" w:cs="Arial"/>
        </w:rPr>
        <w:t>s</w:t>
      </w:r>
    </w:p>
    <w:p w14:paraId="596E5D66" w14:textId="65C6333A"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support and work in collaboration with colleagues and other professionals in and beyond the school, covering lessons</w:t>
      </w:r>
      <w:r w:rsidR="002E3D1A">
        <w:rPr>
          <w:rFonts w:ascii="Georgia" w:hAnsi="Georgia" w:cs="Arial"/>
          <w:bCs/>
        </w:rPr>
        <w:t xml:space="preserve">, </w:t>
      </w:r>
      <w:r>
        <w:rPr>
          <w:rFonts w:ascii="Georgia" w:hAnsi="Georgia" w:cs="Arial"/>
          <w:bCs/>
        </w:rPr>
        <w:t>and providing other support as required.</w:t>
      </w:r>
    </w:p>
    <w:p w14:paraId="7A01F6E8" w14:textId="77777777" w:rsidR="00395985" w:rsidRDefault="00395985" w:rsidP="00643E81">
      <w:pPr>
        <w:pStyle w:val="p5"/>
        <w:widowControl/>
        <w:tabs>
          <w:tab w:val="clear" w:pos="720"/>
          <w:tab w:val="left" w:pos="780"/>
        </w:tabs>
        <w:spacing w:line="276" w:lineRule="auto"/>
        <w:ind w:left="360" w:firstLine="0"/>
        <w:jc w:val="both"/>
        <w:rPr>
          <w:rFonts w:ascii="Georgia" w:hAnsi="Georgia" w:cs="Arial"/>
          <w:b/>
          <w:bCs/>
        </w:rPr>
      </w:pPr>
    </w:p>
    <w:p w14:paraId="386A0EDA" w14:textId="77777777" w:rsidR="00395985" w:rsidRPr="007E3EBB" w:rsidRDefault="00395985" w:rsidP="00643E81">
      <w:pPr>
        <w:spacing w:after="120"/>
        <w:jc w:val="both"/>
        <w:rPr>
          <w:rFonts w:ascii="Georgia" w:hAnsi="Georgia"/>
          <w:b/>
          <w:color w:val="D19700"/>
          <w:sz w:val="24"/>
          <w:szCs w:val="24"/>
        </w:rPr>
      </w:pPr>
      <w:r w:rsidRPr="007E3EBB">
        <w:rPr>
          <w:rFonts w:ascii="Georgia" w:hAnsi="Georgia"/>
          <w:b/>
          <w:color w:val="D19700"/>
          <w:sz w:val="24"/>
          <w:szCs w:val="24"/>
        </w:rPr>
        <w:t>Other</w:t>
      </w:r>
    </w:p>
    <w:p w14:paraId="57C8A2AD" w14:textId="2E7636CB"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undertake the appraisal system and relevant training and professional development</w:t>
      </w:r>
    </w:p>
    <w:p w14:paraId="5A4306C5" w14:textId="28ADA0F2" w:rsidR="002E3D1A" w:rsidRDefault="002E3D1A"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value and support practices driving continued progress across the network of Ark schools</w:t>
      </w:r>
    </w:p>
    <w:p w14:paraId="4715ACC0" w14:textId="34083396" w:rsidR="00395985" w:rsidRDefault="00395985" w:rsidP="648E56DB">
      <w:pPr>
        <w:pStyle w:val="ListParagraph"/>
        <w:numPr>
          <w:ilvl w:val="0"/>
          <w:numId w:val="16"/>
        </w:numPr>
        <w:autoSpaceDE w:val="0"/>
        <w:autoSpaceDN w:val="0"/>
        <w:adjustRightInd w:val="0"/>
        <w:spacing w:after="0" w:line="240" w:lineRule="auto"/>
        <w:rPr>
          <w:rFonts w:ascii="Georgia" w:hAnsi="Georgia" w:cs="Arial"/>
        </w:rPr>
      </w:pPr>
      <w:r w:rsidRPr="1BC5F2A9">
        <w:rPr>
          <w:rFonts w:ascii="Georgia" w:hAnsi="Georgia" w:cs="Arial"/>
        </w:rPr>
        <w:t xml:space="preserve">To undertake various </w:t>
      </w:r>
      <w:r w:rsidR="6E39FE10" w:rsidRPr="1BC5F2A9">
        <w:rPr>
          <w:rFonts w:ascii="Georgia" w:hAnsi="Georgia" w:cs="Arial"/>
        </w:rPr>
        <w:t xml:space="preserve">other </w:t>
      </w:r>
      <w:r w:rsidRPr="1BC5F2A9">
        <w:rPr>
          <w:rFonts w:ascii="Georgia" w:hAnsi="Georgia" w:cs="Arial"/>
        </w:rPr>
        <w:t>responsibilities as directed by the Principal</w:t>
      </w:r>
    </w:p>
    <w:p w14:paraId="74739C3B" w14:textId="59CF4DAF" w:rsidR="00395985" w:rsidRDefault="00395985" w:rsidP="00F77F2F">
      <w:pPr>
        <w:pStyle w:val="NoSpacing"/>
        <w:rPr>
          <w:rFonts w:ascii="Georgia" w:eastAsia="Times New Roman" w:hAnsi="Georgia" w:cs="Calibri"/>
          <w:b/>
          <w:bCs/>
          <w:color w:val="222222"/>
          <w:lang w:val="en-GB" w:eastAsia="en-GB"/>
        </w:rPr>
      </w:pPr>
    </w:p>
    <w:p w14:paraId="5F812FAA" w14:textId="77777777" w:rsidR="00AA0CE9" w:rsidRDefault="00AA0CE9" w:rsidP="00AA0CE9">
      <w:pPr>
        <w:rPr>
          <w:rFonts w:ascii="Georgia" w:hAnsi="Georgia"/>
          <w:b/>
          <w:color w:val="D19700"/>
          <w:sz w:val="32"/>
          <w:szCs w:val="32"/>
        </w:rPr>
      </w:pPr>
    </w:p>
    <w:p w14:paraId="6B3D6D57" w14:textId="77777777" w:rsidR="00DB3312" w:rsidRDefault="00DB3312">
      <w:pPr>
        <w:rPr>
          <w:rFonts w:ascii="Georgia" w:hAnsi="Georgia"/>
          <w:b/>
          <w:color w:val="D19700"/>
          <w:sz w:val="32"/>
          <w:szCs w:val="32"/>
        </w:rPr>
      </w:pPr>
      <w:r>
        <w:rPr>
          <w:rFonts w:ascii="Georgia" w:hAnsi="Georgia"/>
          <w:b/>
          <w:color w:val="D19700"/>
          <w:sz w:val="32"/>
          <w:szCs w:val="32"/>
        </w:rPr>
        <w:br w:type="page"/>
      </w:r>
    </w:p>
    <w:p w14:paraId="561DEBDA" w14:textId="77777777" w:rsidR="007D2F49" w:rsidRDefault="007D2F49" w:rsidP="00AA0CE9">
      <w:pPr>
        <w:rPr>
          <w:rFonts w:ascii="Georgia" w:hAnsi="Georgia"/>
          <w:b/>
          <w:color w:val="D19700"/>
          <w:sz w:val="32"/>
          <w:szCs w:val="32"/>
        </w:rPr>
      </w:pPr>
    </w:p>
    <w:p w14:paraId="2A4658BD" w14:textId="6673D590" w:rsidR="00AA0CE9" w:rsidRPr="007E3EBB" w:rsidRDefault="000723E7" w:rsidP="00AA0CE9">
      <w:pPr>
        <w:rPr>
          <w:rFonts w:ascii="Georgia" w:hAnsi="Georgia"/>
          <w:b/>
          <w:color w:val="FF0000"/>
          <w:sz w:val="32"/>
          <w:szCs w:val="32"/>
        </w:rPr>
      </w:pPr>
      <w:r>
        <w:rPr>
          <w:rFonts w:ascii="Georgia" w:hAnsi="Georgia"/>
          <w:b/>
          <w:color w:val="D19700"/>
          <w:sz w:val="32"/>
          <w:szCs w:val="32"/>
        </w:rPr>
        <w:t>Person Specification</w:t>
      </w:r>
      <w:r w:rsidR="00AA0CE9" w:rsidRPr="000723E7">
        <w:rPr>
          <w:rFonts w:ascii="Georgia" w:hAnsi="Georgia"/>
          <w:b/>
          <w:color w:val="D19700"/>
          <w:sz w:val="32"/>
          <w:szCs w:val="32"/>
        </w:rPr>
        <w:t xml:space="preserve">: </w:t>
      </w:r>
      <w:r w:rsidR="00BA0A00">
        <w:rPr>
          <w:rFonts w:ascii="Georgia" w:hAnsi="Georgia"/>
          <w:b/>
          <w:color w:val="D19700"/>
          <w:sz w:val="32"/>
          <w:szCs w:val="32"/>
        </w:rPr>
        <w:t>Teacher of</w:t>
      </w:r>
      <w:r w:rsidR="007D2F49">
        <w:rPr>
          <w:rFonts w:ascii="Georgia" w:hAnsi="Georgia"/>
          <w:b/>
          <w:color w:val="D19700"/>
          <w:sz w:val="32"/>
          <w:szCs w:val="32"/>
        </w:rPr>
        <w:t xml:space="preserve"> </w:t>
      </w:r>
      <w:r w:rsidR="00BA5FDF">
        <w:rPr>
          <w:rFonts w:ascii="Georgia" w:hAnsi="Georgia"/>
          <w:b/>
          <w:color w:val="D19700"/>
          <w:sz w:val="32"/>
          <w:szCs w:val="32"/>
        </w:rPr>
        <w:t>Science</w:t>
      </w:r>
      <w:r w:rsidR="007D2F49">
        <w:rPr>
          <w:rFonts w:ascii="Georgia" w:hAnsi="Georgia"/>
          <w:b/>
          <w:color w:val="D19700"/>
          <w:sz w:val="32"/>
          <w:szCs w:val="32"/>
        </w:rPr>
        <w:t xml:space="preserve"> </w:t>
      </w:r>
      <w:r w:rsidR="00594D17">
        <w:rPr>
          <w:rFonts w:ascii="Georgia" w:hAnsi="Georgia"/>
          <w:b/>
          <w:color w:val="D19700"/>
          <w:sz w:val="32"/>
          <w:szCs w:val="32"/>
        </w:rPr>
        <w:t>(Ark Blake Academy)</w:t>
      </w:r>
    </w:p>
    <w:p w14:paraId="5DB4B2BC"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 xml:space="preserve">Qualification Criteria </w:t>
      </w:r>
    </w:p>
    <w:p w14:paraId="7839CFAD"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A Levels or equivalent</w:t>
      </w:r>
    </w:p>
    <w:p w14:paraId="5CE129F0" w14:textId="6CBD86DF"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Qualified to degree level and above </w:t>
      </w:r>
      <w:r w:rsidR="001112DF">
        <w:rPr>
          <w:rFonts w:ascii="Georgia" w:hAnsi="Georgia"/>
        </w:rPr>
        <w:t>(related degree)</w:t>
      </w:r>
    </w:p>
    <w:p w14:paraId="4512D366" w14:textId="220B9010" w:rsidR="00730CD3" w:rsidRDefault="00730CD3" w:rsidP="000723E7">
      <w:pPr>
        <w:pStyle w:val="ListParagraph"/>
        <w:numPr>
          <w:ilvl w:val="0"/>
          <w:numId w:val="18"/>
        </w:numPr>
        <w:spacing w:after="0" w:line="240" w:lineRule="auto"/>
        <w:rPr>
          <w:rFonts w:ascii="Georgia" w:hAnsi="Georgia"/>
        </w:rPr>
      </w:pPr>
      <w:r w:rsidRPr="628E39F4">
        <w:rPr>
          <w:rFonts w:ascii="Georgia" w:hAnsi="Georgia"/>
        </w:rPr>
        <w:t>Qualified to teach and work in the UK</w:t>
      </w:r>
    </w:p>
    <w:p w14:paraId="7E44C984" w14:textId="77777777" w:rsidR="00730CD3" w:rsidRPr="00E441D9" w:rsidRDefault="00730CD3" w:rsidP="000723E7">
      <w:pPr>
        <w:spacing w:after="0"/>
        <w:rPr>
          <w:rFonts w:ascii="Georgia" w:hAnsi="Georgia"/>
          <w:b/>
          <w:u w:val="single"/>
        </w:rPr>
      </w:pPr>
    </w:p>
    <w:p w14:paraId="2FF3C883"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Experience</w:t>
      </w:r>
    </w:p>
    <w:p w14:paraId="370C40B4" w14:textId="74F347A1" w:rsidR="001112DF" w:rsidRPr="007D2F49" w:rsidRDefault="001112DF" w:rsidP="001112DF">
      <w:pPr>
        <w:numPr>
          <w:ilvl w:val="0"/>
          <w:numId w:val="18"/>
        </w:numPr>
        <w:tabs>
          <w:tab w:val="left" w:pos="720"/>
        </w:tabs>
        <w:spacing w:after="0" w:line="240" w:lineRule="auto"/>
        <w:rPr>
          <w:rFonts w:ascii="Georgia" w:hAnsi="Georgia" w:cs="Arial"/>
        </w:rPr>
      </w:pPr>
      <w:r w:rsidRPr="007D2F49">
        <w:rPr>
          <w:rFonts w:ascii="Georgia" w:hAnsi="Georgia" w:cs="Arial"/>
        </w:rPr>
        <w:t xml:space="preserve">Mastery of and enthusiasm for </w:t>
      </w:r>
      <w:r w:rsidR="00BA5FDF">
        <w:rPr>
          <w:rFonts w:ascii="Georgia" w:hAnsi="Georgia" w:cs="Arial"/>
        </w:rPr>
        <w:t>Science</w:t>
      </w:r>
    </w:p>
    <w:p w14:paraId="6C1B0DB8" w14:textId="77777777" w:rsidR="001112DF" w:rsidRPr="00453012" w:rsidRDefault="001112DF" w:rsidP="001112DF">
      <w:pPr>
        <w:numPr>
          <w:ilvl w:val="0"/>
          <w:numId w:val="18"/>
        </w:numPr>
        <w:tabs>
          <w:tab w:val="left" w:pos="720"/>
        </w:tabs>
        <w:spacing w:after="0" w:line="240" w:lineRule="auto"/>
        <w:rPr>
          <w:rFonts w:ascii="Georgia" w:hAnsi="Georgia" w:cs="Arial"/>
        </w:rPr>
      </w:pPr>
      <w:r w:rsidRPr="00453012">
        <w:rPr>
          <w:rFonts w:ascii="Georgia" w:hAnsi="Georgia" w:cs="Arial"/>
        </w:rPr>
        <w:t>Excellent understanding of both subject and general teaching pedagogy</w:t>
      </w:r>
    </w:p>
    <w:p w14:paraId="64EA4992"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Experience of leading a team and/or developing others</w:t>
      </w:r>
    </w:p>
    <w:p w14:paraId="0B155E74" w14:textId="0F767BE2" w:rsidR="001112DF" w:rsidRPr="00A21C99" w:rsidRDefault="001112DF" w:rsidP="001112DF">
      <w:pPr>
        <w:pStyle w:val="p5"/>
        <w:widowControl/>
        <w:numPr>
          <w:ilvl w:val="0"/>
          <w:numId w:val="18"/>
        </w:numPr>
        <w:tabs>
          <w:tab w:val="left" w:pos="780"/>
        </w:tabs>
        <w:rPr>
          <w:rFonts w:ascii="Georgia" w:hAnsi="Georgia"/>
          <w:sz w:val="22"/>
          <w:szCs w:val="22"/>
        </w:rPr>
      </w:pPr>
      <w:r w:rsidRPr="00A21C99">
        <w:rPr>
          <w:rFonts w:ascii="Georgia" w:hAnsi="Georgia"/>
          <w:sz w:val="22"/>
          <w:szCs w:val="22"/>
        </w:rPr>
        <w:t>Experience of improving the quality of teaching and learning through the development of schemes of work and high-quality resources</w:t>
      </w:r>
    </w:p>
    <w:p w14:paraId="4DD537A5" w14:textId="77777777" w:rsidR="001112DF" w:rsidRPr="00445B0E" w:rsidRDefault="001112DF" w:rsidP="001112DF">
      <w:pPr>
        <w:pStyle w:val="p5"/>
        <w:widowControl/>
        <w:numPr>
          <w:ilvl w:val="0"/>
          <w:numId w:val="18"/>
        </w:numPr>
        <w:tabs>
          <w:tab w:val="left" w:pos="780"/>
        </w:tabs>
        <w:rPr>
          <w:rFonts w:ascii="Georgia" w:eastAsia="Calibri" w:hAnsi="Georgia"/>
          <w:b/>
          <w:sz w:val="22"/>
          <w:szCs w:val="22"/>
        </w:rPr>
      </w:pPr>
      <w:r w:rsidRPr="00445B0E">
        <w:rPr>
          <w:rFonts w:ascii="Georgia" w:hAnsi="Georgia"/>
          <w:sz w:val="22"/>
          <w:szCs w:val="22"/>
        </w:rPr>
        <w:t>Experience of leading successful enrichment which inspire and motivate learners</w:t>
      </w:r>
    </w:p>
    <w:p w14:paraId="07C494EE"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 xml:space="preserve">Experience of raising attainment in a challenging classroom environment </w:t>
      </w:r>
    </w:p>
    <w:p w14:paraId="1B9215BA" w14:textId="0B7652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Experience of interpreting </w:t>
      </w:r>
      <w:r w:rsidR="00F906B0">
        <w:rPr>
          <w:rFonts w:ascii="Georgia" w:hAnsi="Georgia" w:cs="Arial"/>
        </w:rPr>
        <w:t>student</w:t>
      </w:r>
      <w:r w:rsidRPr="00445B0E">
        <w:rPr>
          <w:rFonts w:ascii="Georgia" w:hAnsi="Georgia" w:cs="Arial"/>
        </w:rPr>
        <w:t xml:space="preserve"> data to drive lesson planning and </w:t>
      </w:r>
      <w:r w:rsidR="00F906B0">
        <w:rPr>
          <w:rFonts w:ascii="Georgia" w:hAnsi="Georgia" w:cs="Arial"/>
        </w:rPr>
        <w:t>student</w:t>
      </w:r>
      <w:r w:rsidRPr="00445B0E">
        <w:rPr>
          <w:rFonts w:ascii="Georgia" w:hAnsi="Georgia" w:cs="Arial"/>
        </w:rPr>
        <w:t xml:space="preserve"> progress</w:t>
      </w:r>
    </w:p>
    <w:p w14:paraId="4E583AF0" w14:textId="7C113E7A" w:rsidR="001112DF" w:rsidRPr="00445B0E" w:rsidRDefault="001112DF" w:rsidP="001112DF">
      <w:pPr>
        <w:numPr>
          <w:ilvl w:val="0"/>
          <w:numId w:val="18"/>
        </w:numPr>
        <w:tabs>
          <w:tab w:val="left" w:pos="720"/>
        </w:tabs>
        <w:spacing w:after="0" w:line="240" w:lineRule="auto"/>
        <w:rPr>
          <w:rFonts w:ascii="Georgia" w:hAnsi="Georgia" w:cs="Arial"/>
        </w:rPr>
      </w:pPr>
      <w:r>
        <w:rPr>
          <w:rFonts w:ascii="Georgia" w:hAnsi="Georgia" w:cs="Arial"/>
        </w:rPr>
        <w:t>Experience of implementing e</w:t>
      </w:r>
      <w:r w:rsidRPr="00445B0E">
        <w:rPr>
          <w:rFonts w:ascii="Georgia" w:hAnsi="Georgia" w:cs="Arial"/>
        </w:rPr>
        <w:t xml:space="preserve">ffective and systematic behaviour management </w:t>
      </w:r>
    </w:p>
    <w:p w14:paraId="29D9F623" w14:textId="777777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Knowledge of the national secondary education system, examinations and curriculum</w:t>
      </w:r>
    </w:p>
    <w:p w14:paraId="3F420BAE" w14:textId="77777777" w:rsidR="00730CD3" w:rsidRPr="00E441D9" w:rsidRDefault="00730CD3" w:rsidP="000723E7">
      <w:pPr>
        <w:spacing w:after="0"/>
        <w:rPr>
          <w:rFonts w:ascii="Georgia" w:hAnsi="Georgia"/>
          <w:b/>
          <w:color w:val="6699FF"/>
          <w:u w:val="single"/>
        </w:rPr>
      </w:pPr>
    </w:p>
    <w:p w14:paraId="63C6E634"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Behaviours</w:t>
      </w:r>
    </w:p>
    <w:p w14:paraId="607A4A7B"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Leadership</w:t>
      </w:r>
    </w:p>
    <w:p w14:paraId="4E88389C" w14:textId="5E3420B0"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Able to work in close harmony with</w:t>
      </w:r>
      <w:r w:rsidR="00CE58E7">
        <w:rPr>
          <w:rFonts w:ascii="Georgia" w:hAnsi="Georgia"/>
          <w:szCs w:val="24"/>
        </w:rPr>
        <w:t xml:space="preserve"> the</w:t>
      </w:r>
      <w:r w:rsidR="007D2F49">
        <w:rPr>
          <w:rFonts w:ascii="Georgia" w:hAnsi="Georgia"/>
          <w:szCs w:val="24"/>
        </w:rPr>
        <w:t xml:space="preserve"> </w:t>
      </w:r>
      <w:r w:rsidR="00BA5FDF">
        <w:rPr>
          <w:rFonts w:ascii="Georgia" w:hAnsi="Georgia"/>
          <w:szCs w:val="24"/>
        </w:rPr>
        <w:t>Science</w:t>
      </w:r>
      <w:r w:rsidR="007D2F49">
        <w:rPr>
          <w:rFonts w:ascii="Georgia" w:hAnsi="Georgia"/>
          <w:szCs w:val="24"/>
        </w:rPr>
        <w:t xml:space="preserve"> </w:t>
      </w:r>
      <w:r w:rsidR="00BA0A00">
        <w:rPr>
          <w:rFonts w:ascii="Georgia" w:hAnsi="Georgia"/>
          <w:szCs w:val="24"/>
        </w:rPr>
        <w:t>Department, the Head of Department</w:t>
      </w:r>
      <w:r w:rsidR="001112DF">
        <w:rPr>
          <w:rFonts w:ascii="Georgia" w:hAnsi="Georgia"/>
          <w:szCs w:val="24"/>
        </w:rPr>
        <w:t>,</w:t>
      </w:r>
      <w:r w:rsidRPr="00E441D9">
        <w:rPr>
          <w:rFonts w:ascii="Georgia" w:hAnsi="Georgia"/>
          <w:szCs w:val="24"/>
        </w:rPr>
        <w:t xml:space="preserve"> </w:t>
      </w:r>
      <w:r w:rsidR="001112DF">
        <w:rPr>
          <w:rFonts w:ascii="Georgia" w:hAnsi="Georgia"/>
          <w:szCs w:val="24"/>
        </w:rPr>
        <w:t>the</w:t>
      </w:r>
      <w:r w:rsidRPr="00E441D9">
        <w:rPr>
          <w:rFonts w:ascii="Georgia" w:hAnsi="Georgia"/>
          <w:szCs w:val="24"/>
        </w:rPr>
        <w:t xml:space="preserve"> </w:t>
      </w:r>
      <w:r w:rsidR="000723E7">
        <w:rPr>
          <w:rFonts w:ascii="Georgia" w:hAnsi="Georgia"/>
          <w:szCs w:val="24"/>
        </w:rPr>
        <w:t>Senior Leadership Team</w:t>
      </w:r>
      <w:r w:rsidR="001112DF">
        <w:rPr>
          <w:rFonts w:ascii="Georgia" w:hAnsi="Georgia"/>
          <w:szCs w:val="24"/>
        </w:rPr>
        <w:t>, and the Principal</w:t>
      </w:r>
    </w:p>
    <w:p w14:paraId="008BA657"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interpersonal, written and oral communication skills</w:t>
      </w:r>
    </w:p>
    <w:p w14:paraId="087919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Resilience and motivation to lead the academy through day-to-day challenges</w:t>
      </w:r>
    </w:p>
    <w:p w14:paraId="28D2DD79" w14:textId="08F917BC"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Genuine passion and a belief in the potential of every </w:t>
      </w:r>
      <w:r w:rsidR="00F906B0">
        <w:rPr>
          <w:rFonts w:ascii="Georgia" w:hAnsi="Georgia"/>
        </w:rPr>
        <w:t>student</w:t>
      </w:r>
    </w:p>
    <w:p w14:paraId="3C8737DF"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Motivation to continually improve standards and achieve excellence</w:t>
      </w:r>
    </w:p>
    <w:p w14:paraId="2A773E17" w14:textId="269FB91A"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the safeguarding and welfare of all </w:t>
      </w:r>
      <w:r w:rsidR="00F906B0">
        <w:rPr>
          <w:rFonts w:ascii="Georgia" w:hAnsi="Georgia"/>
        </w:rPr>
        <w:t>student</w:t>
      </w:r>
      <w:r w:rsidRPr="00E441D9">
        <w:rPr>
          <w:rFonts w:ascii="Georgia" w:hAnsi="Georgia"/>
        </w:rPr>
        <w:t>s.</w:t>
      </w:r>
    </w:p>
    <w:p w14:paraId="3B95D2DF" w14:textId="77777777" w:rsidR="00730CD3" w:rsidRPr="00E441D9" w:rsidRDefault="00730CD3" w:rsidP="000723E7">
      <w:pPr>
        <w:tabs>
          <w:tab w:val="left" w:pos="276"/>
          <w:tab w:val="left" w:pos="8460"/>
          <w:tab w:val="left" w:pos="8640"/>
        </w:tabs>
        <w:spacing w:after="0"/>
        <w:rPr>
          <w:rFonts w:ascii="Georgia" w:hAnsi="Georgia"/>
          <w:b/>
          <w:bCs/>
        </w:rPr>
      </w:pPr>
    </w:p>
    <w:p w14:paraId="339E218D" w14:textId="255DA3AF" w:rsidR="006369EE" w:rsidRPr="000723E7" w:rsidRDefault="006369EE" w:rsidP="006369EE">
      <w:pPr>
        <w:tabs>
          <w:tab w:val="left" w:pos="276"/>
          <w:tab w:val="left" w:pos="8460"/>
          <w:tab w:val="left" w:pos="8640"/>
        </w:tabs>
        <w:spacing w:after="0"/>
        <w:ind w:left="276" w:hanging="276"/>
        <w:rPr>
          <w:rFonts w:ascii="Georgia" w:hAnsi="Georgia" w:cs="Arial"/>
          <w:b/>
          <w:bCs/>
          <w:color w:val="D19700"/>
        </w:rPr>
      </w:pPr>
      <w:r>
        <w:rPr>
          <w:rFonts w:ascii="Georgia" w:hAnsi="Georgia"/>
          <w:b/>
          <w:bCs/>
          <w:color w:val="D19700"/>
        </w:rPr>
        <w:t>Personal Characteristics</w:t>
      </w:r>
    </w:p>
    <w:p w14:paraId="23B55A98" w14:textId="2E7994C0"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Genuine passion and a belief in the potential of every </w:t>
      </w:r>
      <w:r w:rsidR="00F906B0">
        <w:rPr>
          <w:rFonts w:ascii="Georgia" w:hAnsi="Georgia"/>
          <w:sz w:val="22"/>
          <w:szCs w:val="22"/>
        </w:rPr>
        <w:t>student</w:t>
      </w:r>
    </w:p>
    <w:p w14:paraId="7F6138E7" w14:textId="50A14008"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Deep commitment to Ark’s mission of providing an excellent education to every </w:t>
      </w:r>
      <w:r w:rsidR="00F906B0">
        <w:rPr>
          <w:rFonts w:ascii="Georgia" w:hAnsi="Georgia"/>
          <w:sz w:val="22"/>
          <w:szCs w:val="22"/>
        </w:rPr>
        <w:t>student</w:t>
      </w:r>
      <w:r w:rsidRPr="004E5204">
        <w:rPr>
          <w:rFonts w:ascii="Georgia" w:hAnsi="Georgia"/>
          <w:sz w:val="22"/>
          <w:szCs w:val="22"/>
        </w:rPr>
        <w:t>, regardless of background</w:t>
      </w:r>
    </w:p>
    <w:p w14:paraId="4FD1054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Effective team member and leader</w:t>
      </w:r>
    </w:p>
    <w:p w14:paraId="20C37AE3"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level of self-awareness and self-management in stressful situations</w:t>
      </w:r>
    </w:p>
    <w:p w14:paraId="064E1C0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expectations for accountability and consistency</w:t>
      </w:r>
    </w:p>
    <w:p w14:paraId="7D94F50D" w14:textId="1E0FA245"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Acts as a role model to staff and </w:t>
      </w:r>
      <w:r w:rsidR="00F906B0">
        <w:rPr>
          <w:rFonts w:ascii="Georgia" w:hAnsi="Georgia"/>
          <w:sz w:val="22"/>
          <w:szCs w:val="22"/>
        </w:rPr>
        <w:t>student</w:t>
      </w:r>
      <w:r w:rsidRPr="004E5204">
        <w:rPr>
          <w:rFonts w:ascii="Georgia" w:hAnsi="Georgia"/>
          <w:sz w:val="22"/>
          <w:szCs w:val="22"/>
        </w:rPr>
        <w:t>s</w:t>
      </w:r>
    </w:p>
    <w:p w14:paraId="5689F7B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Resilient, motivated and committed to achieving excellence </w:t>
      </w:r>
    </w:p>
    <w:p w14:paraId="05F23654"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Reflective and proactive in seeking feedback to constantly improve practice</w:t>
      </w:r>
    </w:p>
    <w:p w14:paraId="381AE31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regular and on-going professional development and training to establish outstanding classroom practice</w:t>
      </w:r>
    </w:p>
    <w:p w14:paraId="7A87F559"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and understanding of professionalism in line with the National Teaching Standards</w:t>
      </w:r>
    </w:p>
    <w:p w14:paraId="33BB4DA2" w14:textId="77777777" w:rsidR="006369EE" w:rsidRDefault="006369EE" w:rsidP="000723E7">
      <w:pPr>
        <w:tabs>
          <w:tab w:val="left" w:pos="276"/>
          <w:tab w:val="left" w:pos="8460"/>
          <w:tab w:val="left" w:pos="8640"/>
        </w:tabs>
        <w:spacing w:after="0"/>
        <w:ind w:left="276" w:hanging="276"/>
        <w:rPr>
          <w:rFonts w:ascii="Georgia" w:hAnsi="Georgia"/>
          <w:b/>
          <w:bCs/>
          <w:color w:val="D19700"/>
        </w:rPr>
      </w:pPr>
    </w:p>
    <w:p w14:paraId="7DC778AB" w14:textId="091989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b/>
          <w:bCs/>
          <w:color w:val="D19700"/>
        </w:rPr>
        <w:lastRenderedPageBreak/>
        <w:t xml:space="preserve">Vision and </w:t>
      </w:r>
      <w:r w:rsidR="00417838">
        <w:rPr>
          <w:rFonts w:ascii="Georgia" w:hAnsi="Georgia"/>
          <w:b/>
          <w:bCs/>
          <w:color w:val="D19700"/>
        </w:rPr>
        <w:t>S</w:t>
      </w:r>
      <w:r w:rsidRPr="000723E7">
        <w:rPr>
          <w:rFonts w:ascii="Georgia" w:hAnsi="Georgia"/>
          <w:b/>
          <w:bCs/>
          <w:color w:val="D19700"/>
        </w:rPr>
        <w:t>trategy</w:t>
      </w:r>
    </w:p>
    <w:p w14:paraId="6DD73A94" w14:textId="42DA93CC"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Vision aligned with Ark Blake’s aspiration</w:t>
      </w:r>
      <w:r w:rsidR="52E7CA1B" w:rsidRPr="1BC5F2A9">
        <w:rPr>
          <w:rFonts w:ascii="Georgia" w:hAnsi="Georgia"/>
        </w:rPr>
        <w:t xml:space="preserve">al vision, mission, beliefs and values </w:t>
      </w:r>
    </w:p>
    <w:p w14:paraId="686D3925" w14:textId="6C26BF33" w:rsidR="00730CD3" w:rsidRPr="00E441D9" w:rsidRDefault="1CE2AF27" w:rsidP="1BC5F2A9">
      <w:pPr>
        <w:pStyle w:val="ListParagraph"/>
        <w:numPr>
          <w:ilvl w:val="0"/>
          <w:numId w:val="18"/>
        </w:numPr>
        <w:spacing w:after="0" w:line="240" w:lineRule="auto"/>
      </w:pPr>
      <w:r w:rsidRPr="1BC5F2A9">
        <w:rPr>
          <w:rFonts w:ascii="Georgia" w:hAnsi="Georgia"/>
        </w:rPr>
        <w:t>H</w:t>
      </w:r>
      <w:r w:rsidR="00730CD3" w:rsidRPr="1BC5F2A9">
        <w:rPr>
          <w:rFonts w:ascii="Georgia" w:hAnsi="Georgia"/>
        </w:rPr>
        <w:t xml:space="preserve">igh expectations of self and others </w:t>
      </w:r>
    </w:p>
    <w:p w14:paraId="4136388D" w14:textId="41E39EA6"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szCs w:val="24"/>
        </w:rPr>
        <w:t xml:space="preserve">Understands strategies to establish consistently high standards of behaviour in an </w:t>
      </w:r>
      <w:r w:rsidR="000723E7" w:rsidRPr="00E441D9">
        <w:rPr>
          <w:rFonts w:ascii="Georgia" w:hAnsi="Georgia"/>
          <w:szCs w:val="24"/>
        </w:rPr>
        <w:t>inner-city</w:t>
      </w:r>
      <w:r w:rsidRPr="00E441D9">
        <w:rPr>
          <w:rFonts w:ascii="Georgia" w:hAnsi="Georgia"/>
          <w:szCs w:val="24"/>
        </w:rPr>
        <w:t xml:space="preserve"> school and commitment to relentlessly instilling these strategies</w:t>
      </w:r>
    </w:p>
    <w:p w14:paraId="5824599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Excellent </w:t>
      </w:r>
      <w:r w:rsidRPr="00E441D9">
        <w:rPr>
          <w:rFonts w:ascii="Georgia" w:hAnsi="Georgia"/>
          <w:szCs w:val="24"/>
        </w:rPr>
        <w:t>organisational skills</w:t>
      </w:r>
    </w:p>
    <w:p w14:paraId="058D733D" w14:textId="2E733AFE"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Competent in the use of data to inform and diagnose </w:t>
      </w:r>
      <w:r w:rsidR="7354B82E" w:rsidRPr="1BC5F2A9">
        <w:rPr>
          <w:rFonts w:ascii="Georgia" w:hAnsi="Georgia"/>
        </w:rPr>
        <w:t>areas for further improvement</w:t>
      </w:r>
      <w:r w:rsidR="07F9EA44" w:rsidRPr="1BC5F2A9">
        <w:rPr>
          <w:rFonts w:ascii="Georgia" w:hAnsi="Georgia"/>
        </w:rPr>
        <w:t>.</w:t>
      </w:r>
      <w:r w:rsidR="7354B82E" w:rsidRPr="1BC5F2A9">
        <w:rPr>
          <w:rFonts w:ascii="Georgia" w:hAnsi="Georgia"/>
        </w:rPr>
        <w:t xml:space="preserve"> </w:t>
      </w:r>
    </w:p>
    <w:p w14:paraId="1E8A90ED" w14:textId="77777777" w:rsidR="00730CD3" w:rsidRPr="00E441D9" w:rsidRDefault="00730CD3" w:rsidP="000723E7">
      <w:pPr>
        <w:tabs>
          <w:tab w:val="left" w:pos="276"/>
          <w:tab w:val="left" w:pos="8460"/>
          <w:tab w:val="left" w:pos="8640"/>
        </w:tabs>
        <w:spacing w:after="0"/>
        <w:rPr>
          <w:rFonts w:ascii="Georgia" w:hAnsi="Georgia" w:cs="Arial"/>
        </w:rPr>
      </w:pPr>
    </w:p>
    <w:p w14:paraId="44E69C8E"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Teaching</w:t>
      </w:r>
    </w:p>
    <w:p w14:paraId="5E10BFDD" w14:textId="21986BD5" w:rsidR="00730CD3" w:rsidRDefault="00730CD3" w:rsidP="000723E7">
      <w:pPr>
        <w:pStyle w:val="ListParagraph"/>
        <w:numPr>
          <w:ilvl w:val="0"/>
          <w:numId w:val="18"/>
        </w:numPr>
        <w:spacing w:after="0" w:line="240" w:lineRule="auto"/>
        <w:rPr>
          <w:rFonts w:ascii="Georgia" w:hAnsi="Georgia"/>
        </w:rPr>
      </w:pPr>
      <w:r w:rsidRPr="648E56DB">
        <w:rPr>
          <w:rFonts w:ascii="Georgia" w:hAnsi="Georgia"/>
        </w:rPr>
        <w:t xml:space="preserve">Understand what </w:t>
      </w:r>
      <w:r w:rsidR="000723E7" w:rsidRPr="648E56DB">
        <w:rPr>
          <w:rFonts w:ascii="Georgia" w:hAnsi="Georgia"/>
        </w:rPr>
        <w:t>excellent</w:t>
      </w:r>
      <w:r w:rsidRPr="648E56DB">
        <w:rPr>
          <w:rFonts w:ascii="Georgia" w:hAnsi="Georgia"/>
        </w:rPr>
        <w:t xml:space="preserve"> teaching practice looks like,</w:t>
      </w:r>
      <w:r w:rsidR="00417838">
        <w:rPr>
          <w:rFonts w:ascii="Georgia" w:hAnsi="Georgia"/>
        </w:rPr>
        <w:t xml:space="preserve"> especially for subject, and</w:t>
      </w:r>
      <w:r w:rsidRPr="648E56DB">
        <w:rPr>
          <w:rFonts w:ascii="Georgia" w:hAnsi="Georgia"/>
        </w:rPr>
        <w:t xml:space="preserve"> how to diagnose and implement effective strategies to raise learning standards.</w:t>
      </w:r>
    </w:p>
    <w:p w14:paraId="439D57AD" w14:textId="77777777" w:rsidR="00730CD3" w:rsidRPr="00E441D9" w:rsidRDefault="00730CD3" w:rsidP="000723E7">
      <w:pPr>
        <w:tabs>
          <w:tab w:val="left" w:pos="276"/>
          <w:tab w:val="left" w:pos="8460"/>
          <w:tab w:val="left" w:pos="8640"/>
        </w:tabs>
        <w:spacing w:after="0"/>
        <w:ind w:left="276" w:hanging="276"/>
        <w:rPr>
          <w:rFonts w:ascii="Georgia" w:hAnsi="Georgia" w:cs="Arial"/>
        </w:rPr>
      </w:pPr>
    </w:p>
    <w:p w14:paraId="06397240"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Leading External Relationships</w:t>
      </w:r>
    </w:p>
    <w:p w14:paraId="64E0B207" w14:textId="77777777"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rPr>
        <w:t>Can develop and maintain effective working relationships with parents and the wider community</w:t>
      </w:r>
    </w:p>
    <w:p w14:paraId="1B1A99E7" w14:textId="611C8228" w:rsidR="00730CD3" w:rsidRPr="00E441D9" w:rsidRDefault="00730CD3" w:rsidP="000723E7">
      <w:pPr>
        <w:pStyle w:val="ListParagraph"/>
        <w:numPr>
          <w:ilvl w:val="0"/>
          <w:numId w:val="18"/>
        </w:numPr>
        <w:tabs>
          <w:tab w:val="left" w:pos="780"/>
        </w:tabs>
        <w:spacing w:after="0" w:line="240" w:lineRule="auto"/>
        <w:jc w:val="both"/>
        <w:rPr>
          <w:rFonts w:ascii="Georgia" w:hAnsi="Georgia"/>
        </w:rPr>
      </w:pPr>
      <w:r w:rsidRPr="1BC5F2A9">
        <w:rPr>
          <w:rFonts w:ascii="Georgia" w:hAnsi="Georgia"/>
        </w:rPr>
        <w:t>Ability to work collaboratively with partner stakeholders, agencies and peers in the Ark network</w:t>
      </w:r>
      <w:r w:rsidR="28A777AB" w:rsidRPr="1BC5F2A9">
        <w:rPr>
          <w:rFonts w:ascii="Georgia" w:hAnsi="Georgia"/>
        </w:rPr>
        <w:t>.</w:t>
      </w:r>
    </w:p>
    <w:p w14:paraId="668EE0D9" w14:textId="77777777" w:rsidR="00730CD3" w:rsidRPr="00E441D9" w:rsidRDefault="00730CD3" w:rsidP="000723E7">
      <w:pPr>
        <w:spacing w:after="0"/>
        <w:rPr>
          <w:rFonts w:ascii="Georgia" w:hAnsi="Georgia" w:cs="Arial"/>
        </w:rPr>
      </w:pPr>
    </w:p>
    <w:p w14:paraId="1254CBF0"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Other</w:t>
      </w:r>
    </w:p>
    <w:p w14:paraId="5A206744" w14:textId="64579213"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equality of opportunity and the safeguarding and welfare of all </w:t>
      </w:r>
      <w:r w:rsidR="00F906B0">
        <w:rPr>
          <w:rFonts w:ascii="Georgia" w:hAnsi="Georgia"/>
        </w:rPr>
        <w:t>student</w:t>
      </w:r>
      <w:r w:rsidRPr="00E441D9">
        <w:rPr>
          <w:rFonts w:ascii="Georgia" w:hAnsi="Georgia"/>
        </w:rPr>
        <w:t>s</w:t>
      </w:r>
    </w:p>
    <w:p w14:paraId="28267492"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Willingness to undertake training</w:t>
      </w:r>
    </w:p>
    <w:p w14:paraId="6D38566B" w14:textId="458E575B" w:rsidR="00730CD3" w:rsidRDefault="00730CD3" w:rsidP="1BC5F2A9">
      <w:pPr>
        <w:pStyle w:val="ListParagraph"/>
        <w:numPr>
          <w:ilvl w:val="0"/>
          <w:numId w:val="18"/>
        </w:numPr>
        <w:spacing w:after="0" w:line="240" w:lineRule="auto"/>
        <w:rPr>
          <w:rFonts w:ascii="Georgia" w:hAnsi="Georgia"/>
        </w:rPr>
      </w:pPr>
      <w:r w:rsidRPr="1BC5F2A9">
        <w:rPr>
          <w:rFonts w:ascii="Georgia" w:hAnsi="Georgia"/>
        </w:rPr>
        <w:t xml:space="preserve">This post is subject to an enhanced </w:t>
      </w:r>
      <w:r w:rsidR="00B258A4">
        <w:rPr>
          <w:rFonts w:ascii="Georgia" w:hAnsi="Georgia"/>
        </w:rPr>
        <w:t>DBS check</w:t>
      </w:r>
      <w:r w:rsidRPr="1BC5F2A9">
        <w:rPr>
          <w:rFonts w:ascii="Georgia" w:hAnsi="Georgia"/>
        </w:rPr>
        <w:t>.</w:t>
      </w:r>
    </w:p>
    <w:p w14:paraId="60728975" w14:textId="77777777" w:rsidR="00326ABA" w:rsidRDefault="00326ABA" w:rsidP="00326ABA">
      <w:pPr>
        <w:pStyle w:val="ListParagraph"/>
        <w:spacing w:after="0" w:line="240" w:lineRule="auto"/>
        <w:ind w:left="360"/>
        <w:rPr>
          <w:rFonts w:ascii="Georgia" w:hAnsi="Georgia"/>
        </w:rPr>
      </w:pPr>
    </w:p>
    <w:p w14:paraId="17CA7AF1" w14:textId="4265EE74" w:rsidR="00326ABA" w:rsidRPr="00326ABA" w:rsidRDefault="00326ABA" w:rsidP="00326ABA">
      <w:pPr>
        <w:spacing w:after="0" w:line="240" w:lineRule="auto"/>
        <w:rPr>
          <w:rFonts w:ascii="Georgia" w:eastAsia="Georgia" w:hAnsi="Georgia" w:cs="Georgia"/>
          <w:lang w:val="en-US"/>
        </w:rPr>
      </w:pPr>
      <w:r w:rsidRPr="00326ABA">
        <w:rPr>
          <w:rFonts w:ascii="Georgia" w:eastAsia="Georgia" w:hAnsi="Georgia" w:cs="Georgia"/>
          <w:lang w:val="en-US"/>
        </w:rPr>
        <w:t xml:space="preserve">For more information about our school, please visit: </w:t>
      </w:r>
      <w:hyperlink r:id="rId8">
        <w:r w:rsidRPr="00326ABA">
          <w:rPr>
            <w:rStyle w:val="Hyperlink"/>
            <w:rFonts w:ascii="Georgia" w:eastAsia="Georgia" w:hAnsi="Georgia" w:cs="Georgia"/>
            <w:lang w:val="en-US"/>
          </w:rPr>
          <w:t>www.arkblake.org</w:t>
        </w:r>
      </w:hyperlink>
      <w:r w:rsidRPr="00326ABA">
        <w:rPr>
          <w:rFonts w:ascii="Georgia" w:eastAsia="Georgia" w:hAnsi="Georgia" w:cs="Georgia"/>
          <w:lang w:val="en-US"/>
        </w:rPr>
        <w:t xml:space="preserve">.  To arrange a confidential conversation about this role, or if you have any further questions please contact: </w:t>
      </w:r>
      <w:hyperlink r:id="rId9" w:history="1">
        <w:r w:rsidRPr="00326ABA">
          <w:rPr>
            <w:rStyle w:val="Hyperlink"/>
            <w:rFonts w:ascii="Georgia" w:hAnsi="Georgia"/>
          </w:rPr>
          <w:t>v.rouse@arkblake.org</w:t>
        </w:r>
      </w:hyperlink>
      <w:r>
        <w:t xml:space="preserve"> </w:t>
      </w:r>
    </w:p>
    <w:p w14:paraId="4DDB371B" w14:textId="77777777" w:rsidR="00326ABA" w:rsidRPr="00326ABA" w:rsidRDefault="00326ABA" w:rsidP="00326ABA">
      <w:pPr>
        <w:spacing w:after="0" w:line="240" w:lineRule="auto"/>
        <w:rPr>
          <w:rFonts w:ascii="Georgia" w:eastAsia="Georgia" w:hAnsi="Georgia" w:cs="Georgia"/>
          <w:color w:val="000000" w:themeColor="text1"/>
          <w:lang w:val="en-US"/>
        </w:rPr>
      </w:pPr>
    </w:p>
    <w:p w14:paraId="6DDDF28E" w14:textId="77777777" w:rsidR="00326ABA" w:rsidRPr="00326ABA" w:rsidRDefault="00326ABA" w:rsidP="00326ABA">
      <w:pPr>
        <w:spacing w:after="0" w:line="240" w:lineRule="auto"/>
        <w:rPr>
          <w:rFonts w:ascii="Georgia" w:hAnsi="Georgia"/>
          <w:i/>
          <w:iCs/>
        </w:rPr>
      </w:pPr>
      <w:r w:rsidRPr="00326ABA">
        <w:rPr>
          <w:rFonts w:ascii="Georgia" w:hAnsi="Georgia"/>
          <w:i/>
          <w:iCs/>
        </w:rPr>
        <w:t xml:space="preserve">Ark is committed to safeguarding and promoting the welfare of children and young people in our academies. In order to meet this responsibility, we follow a rigorous selection process which will include questions about safeguarding. This process is outlined </w:t>
      </w:r>
      <w:hyperlink r:id="rId10" w:history="1">
        <w:r w:rsidRPr="00326ABA">
          <w:rPr>
            <w:rStyle w:val="Hyperlink"/>
            <w:rFonts w:ascii="Georgia" w:hAnsi="Georgia"/>
            <w:i/>
            <w:iCs/>
          </w:rPr>
          <w:t>here</w:t>
        </w:r>
      </w:hyperlink>
      <w:r w:rsidRPr="00326ABA">
        <w:rPr>
          <w:rFonts w:ascii="Georgia" w:hAnsi="Georgia"/>
          <w:i/>
          <w:iCs/>
        </w:rPr>
        <w:t>, but can be provided in more detail if requested. All successful candidates will be subject to an enhanced Disclosure and Barring Service check. This post is covered by Part 7 of the Immigration Act (2016) and therefore the ability to speak fluent English is an essential requirement for the role.</w:t>
      </w:r>
    </w:p>
    <w:p w14:paraId="76AF1311" w14:textId="77777777" w:rsidR="00326ABA" w:rsidRDefault="00326ABA" w:rsidP="00326ABA">
      <w:pPr>
        <w:pStyle w:val="paragraph"/>
        <w:spacing w:before="0" w:beforeAutospacing="0" w:after="0" w:afterAutospacing="0"/>
        <w:ind w:right="270"/>
        <w:textAlignment w:val="baseline"/>
        <w:rPr>
          <w:rStyle w:val="normaltextrun"/>
        </w:rPr>
      </w:pPr>
    </w:p>
    <w:p w14:paraId="357B5927" w14:textId="77777777" w:rsidR="00326ABA" w:rsidRDefault="00326ABA" w:rsidP="00326ABA">
      <w:pPr>
        <w:pStyle w:val="paragraph"/>
        <w:spacing w:before="0" w:beforeAutospacing="0" w:after="0" w:afterAutospacing="0"/>
        <w:ind w:right="270"/>
        <w:textAlignment w:val="baseline"/>
      </w:pPr>
      <w:r>
        <w:rPr>
          <w:rStyle w:val="normaltextrun"/>
          <w:rFonts w:ascii="Georgia" w:hAnsi="Georgia"/>
          <w:i/>
          <w:iCs/>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Pr>
            <w:rStyle w:val="SmartLink"/>
            <w:rFonts w:ascii="Georgia" w:hAnsi="Georgia"/>
            <w:i/>
            <w:iCs/>
          </w:rPr>
          <w:t>link</w:t>
        </w:r>
      </w:hyperlink>
      <w:r>
        <w:rPr>
          <w:rStyle w:val="normaltextrun"/>
          <w:rFonts w:ascii="Georgia" w:hAnsi="Georgia"/>
          <w:i/>
          <w:iCs/>
        </w:rPr>
        <w:t>.</w:t>
      </w:r>
      <w:r>
        <w:rPr>
          <w:rStyle w:val="normaltextrun"/>
          <w:rFonts w:ascii="Times New Roman" w:hAnsi="Times New Roman" w:cs="Times New Roman"/>
        </w:rPr>
        <w:t> </w:t>
      </w:r>
      <w:r>
        <w:rPr>
          <w:rStyle w:val="eop"/>
          <w:rFonts w:ascii="Georgia" w:hAnsi="Georgia"/>
        </w:rPr>
        <w:t> </w:t>
      </w:r>
    </w:p>
    <w:p w14:paraId="58180F3F" w14:textId="77777777" w:rsidR="00326ABA" w:rsidRDefault="00326ABA" w:rsidP="00326ABA">
      <w:pPr>
        <w:pStyle w:val="paragraph"/>
        <w:spacing w:before="0" w:beforeAutospacing="0" w:after="0" w:afterAutospacing="0"/>
        <w:textAlignment w:val="baseline"/>
        <w:rPr>
          <w:rFonts w:ascii="Georgia" w:hAnsi="Georgia"/>
        </w:rPr>
      </w:pPr>
      <w:r>
        <w:rPr>
          <w:rStyle w:val="eop"/>
          <w:rFonts w:ascii="Georgia" w:hAnsi="Georgia"/>
        </w:rPr>
        <w:t> </w:t>
      </w:r>
    </w:p>
    <w:p w14:paraId="2E0DDB2D" w14:textId="77777777" w:rsidR="00326ABA" w:rsidRDefault="00326ABA" w:rsidP="00326ABA">
      <w:pPr>
        <w:pStyle w:val="paragraph"/>
        <w:spacing w:before="0" w:beforeAutospacing="0" w:after="0" w:afterAutospacing="0"/>
        <w:textAlignment w:val="baseline"/>
        <w:rPr>
          <w:rFonts w:ascii="Georgia" w:hAnsi="Georgia"/>
        </w:rPr>
      </w:pPr>
      <w:r>
        <w:rPr>
          <w:rStyle w:val="normaltextrun"/>
          <w:rFonts w:ascii="Georgia" w:hAnsi="Georgia"/>
          <w:i/>
          <w:iCs/>
        </w:rPr>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tgtFrame="_blank" w:history="1">
        <w:r>
          <w:rPr>
            <w:rStyle w:val="normaltextrun"/>
            <w:rFonts w:ascii="Georgia" w:hAnsi="Georgia"/>
            <w:i/>
            <w:iCs/>
            <w:color w:val="0000FF"/>
          </w:rPr>
          <w:t>link</w:t>
        </w:r>
      </w:hyperlink>
      <w:r>
        <w:rPr>
          <w:rStyle w:val="normaltextrun"/>
          <w:rFonts w:ascii="Georgia" w:hAnsi="Georgia"/>
          <w:i/>
          <w:iCs/>
        </w:rPr>
        <w:t>.</w:t>
      </w:r>
      <w:r>
        <w:rPr>
          <w:rStyle w:val="eop"/>
          <w:rFonts w:ascii="Georgia" w:hAnsi="Georgia"/>
        </w:rPr>
        <w:t> </w:t>
      </w:r>
    </w:p>
    <w:p w14:paraId="62E02F9C" w14:textId="5B4A0E48" w:rsidR="648E56DB" w:rsidRDefault="648E56DB" w:rsidP="648E56DB">
      <w:pPr>
        <w:spacing w:after="0" w:line="240" w:lineRule="auto"/>
        <w:rPr>
          <w:rFonts w:ascii="Georgia" w:hAnsi="Georgia"/>
        </w:rPr>
      </w:pPr>
    </w:p>
    <w:sectPr w:rsidR="648E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632B"/>
    <w:multiLevelType w:val="hybridMultilevel"/>
    <w:tmpl w:val="85ACB264"/>
    <w:lvl w:ilvl="0" w:tplc="CE423870">
      <w:start w:val="1"/>
      <w:numFmt w:val="bullet"/>
      <w:lvlText w:val=""/>
      <w:lvlJc w:val="left"/>
      <w:pPr>
        <w:tabs>
          <w:tab w:val="num" w:pos="720"/>
        </w:tabs>
        <w:ind w:left="720" w:hanging="360"/>
      </w:pPr>
      <w:rPr>
        <w:rFonts w:ascii="Symbol" w:hAnsi="Symbol" w:hint="default"/>
        <w:sz w:val="20"/>
      </w:rPr>
    </w:lvl>
    <w:lvl w:ilvl="1" w:tplc="A5A89AB6" w:tentative="1">
      <w:start w:val="1"/>
      <w:numFmt w:val="bullet"/>
      <w:lvlText w:val="o"/>
      <w:lvlJc w:val="left"/>
      <w:pPr>
        <w:tabs>
          <w:tab w:val="num" w:pos="1440"/>
        </w:tabs>
        <w:ind w:left="1440" w:hanging="360"/>
      </w:pPr>
      <w:rPr>
        <w:rFonts w:ascii="Courier New" w:hAnsi="Courier New" w:hint="default"/>
        <w:sz w:val="20"/>
      </w:rPr>
    </w:lvl>
    <w:lvl w:ilvl="2" w:tplc="B9324BCE" w:tentative="1">
      <w:start w:val="1"/>
      <w:numFmt w:val="bullet"/>
      <w:lvlText w:val=""/>
      <w:lvlJc w:val="left"/>
      <w:pPr>
        <w:tabs>
          <w:tab w:val="num" w:pos="2160"/>
        </w:tabs>
        <w:ind w:left="2160" w:hanging="360"/>
      </w:pPr>
      <w:rPr>
        <w:rFonts w:ascii="Wingdings" w:hAnsi="Wingdings" w:hint="default"/>
        <w:sz w:val="20"/>
      </w:rPr>
    </w:lvl>
    <w:lvl w:ilvl="3" w:tplc="855818B0" w:tentative="1">
      <w:start w:val="1"/>
      <w:numFmt w:val="bullet"/>
      <w:lvlText w:val=""/>
      <w:lvlJc w:val="left"/>
      <w:pPr>
        <w:tabs>
          <w:tab w:val="num" w:pos="2880"/>
        </w:tabs>
        <w:ind w:left="2880" w:hanging="360"/>
      </w:pPr>
      <w:rPr>
        <w:rFonts w:ascii="Wingdings" w:hAnsi="Wingdings" w:hint="default"/>
        <w:sz w:val="20"/>
      </w:rPr>
    </w:lvl>
    <w:lvl w:ilvl="4" w:tplc="7BE0B190" w:tentative="1">
      <w:start w:val="1"/>
      <w:numFmt w:val="bullet"/>
      <w:lvlText w:val=""/>
      <w:lvlJc w:val="left"/>
      <w:pPr>
        <w:tabs>
          <w:tab w:val="num" w:pos="3600"/>
        </w:tabs>
        <w:ind w:left="3600" w:hanging="360"/>
      </w:pPr>
      <w:rPr>
        <w:rFonts w:ascii="Wingdings" w:hAnsi="Wingdings" w:hint="default"/>
        <w:sz w:val="20"/>
      </w:rPr>
    </w:lvl>
    <w:lvl w:ilvl="5" w:tplc="63AE626C" w:tentative="1">
      <w:start w:val="1"/>
      <w:numFmt w:val="bullet"/>
      <w:lvlText w:val=""/>
      <w:lvlJc w:val="left"/>
      <w:pPr>
        <w:tabs>
          <w:tab w:val="num" w:pos="4320"/>
        </w:tabs>
        <w:ind w:left="4320" w:hanging="360"/>
      </w:pPr>
      <w:rPr>
        <w:rFonts w:ascii="Wingdings" w:hAnsi="Wingdings" w:hint="default"/>
        <w:sz w:val="20"/>
      </w:rPr>
    </w:lvl>
    <w:lvl w:ilvl="6" w:tplc="29DA1002" w:tentative="1">
      <w:start w:val="1"/>
      <w:numFmt w:val="bullet"/>
      <w:lvlText w:val=""/>
      <w:lvlJc w:val="left"/>
      <w:pPr>
        <w:tabs>
          <w:tab w:val="num" w:pos="5040"/>
        </w:tabs>
        <w:ind w:left="5040" w:hanging="360"/>
      </w:pPr>
      <w:rPr>
        <w:rFonts w:ascii="Wingdings" w:hAnsi="Wingdings" w:hint="default"/>
        <w:sz w:val="20"/>
      </w:rPr>
    </w:lvl>
    <w:lvl w:ilvl="7" w:tplc="8988C554" w:tentative="1">
      <w:start w:val="1"/>
      <w:numFmt w:val="bullet"/>
      <w:lvlText w:val=""/>
      <w:lvlJc w:val="left"/>
      <w:pPr>
        <w:tabs>
          <w:tab w:val="num" w:pos="5760"/>
        </w:tabs>
        <w:ind w:left="5760" w:hanging="360"/>
      </w:pPr>
      <w:rPr>
        <w:rFonts w:ascii="Wingdings" w:hAnsi="Wingdings" w:hint="default"/>
        <w:sz w:val="20"/>
      </w:rPr>
    </w:lvl>
    <w:lvl w:ilvl="8" w:tplc="BA7CC4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9164F"/>
    <w:multiLevelType w:val="hybridMultilevel"/>
    <w:tmpl w:val="20C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C5509"/>
    <w:multiLevelType w:val="hybridMultilevel"/>
    <w:tmpl w:val="69AEC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2303391">
    <w:abstractNumId w:val="8"/>
  </w:num>
  <w:num w:numId="2" w16cid:durableId="1580941379">
    <w:abstractNumId w:val="5"/>
  </w:num>
  <w:num w:numId="3" w16cid:durableId="2062636351">
    <w:abstractNumId w:val="20"/>
  </w:num>
  <w:num w:numId="4" w16cid:durableId="1535925896">
    <w:abstractNumId w:val="23"/>
  </w:num>
  <w:num w:numId="5" w16cid:durableId="1205290222">
    <w:abstractNumId w:val="7"/>
  </w:num>
  <w:num w:numId="6" w16cid:durableId="2030519363">
    <w:abstractNumId w:val="10"/>
  </w:num>
  <w:num w:numId="7" w16cid:durableId="978731429">
    <w:abstractNumId w:val="12"/>
  </w:num>
  <w:num w:numId="8" w16cid:durableId="977803197">
    <w:abstractNumId w:val="0"/>
  </w:num>
  <w:num w:numId="9" w16cid:durableId="573004600">
    <w:abstractNumId w:val="4"/>
  </w:num>
  <w:num w:numId="10" w16cid:durableId="1796943384">
    <w:abstractNumId w:val="3"/>
  </w:num>
  <w:num w:numId="11" w16cid:durableId="2004892622">
    <w:abstractNumId w:val="27"/>
  </w:num>
  <w:num w:numId="12" w16cid:durableId="716318594">
    <w:abstractNumId w:val="21"/>
  </w:num>
  <w:num w:numId="13" w16cid:durableId="1626422887">
    <w:abstractNumId w:val="26"/>
  </w:num>
  <w:num w:numId="14" w16cid:durableId="278876242">
    <w:abstractNumId w:val="19"/>
  </w:num>
  <w:num w:numId="15" w16cid:durableId="1544518301">
    <w:abstractNumId w:val="22"/>
  </w:num>
  <w:num w:numId="16" w16cid:durableId="1733654529">
    <w:abstractNumId w:val="9"/>
  </w:num>
  <w:num w:numId="17" w16cid:durableId="677851663">
    <w:abstractNumId w:val="6"/>
  </w:num>
  <w:num w:numId="18" w16cid:durableId="1856654988">
    <w:abstractNumId w:val="17"/>
  </w:num>
  <w:num w:numId="19" w16cid:durableId="584261697">
    <w:abstractNumId w:val="2"/>
  </w:num>
  <w:num w:numId="20" w16cid:durableId="99185837">
    <w:abstractNumId w:val="1"/>
  </w:num>
  <w:num w:numId="21" w16cid:durableId="1885868098">
    <w:abstractNumId w:val="14"/>
  </w:num>
  <w:num w:numId="22" w16cid:durableId="1420180146">
    <w:abstractNumId w:val="16"/>
  </w:num>
  <w:num w:numId="23" w16cid:durableId="1637222027">
    <w:abstractNumId w:val="18"/>
  </w:num>
  <w:num w:numId="24" w16cid:durableId="1544292385">
    <w:abstractNumId w:val="24"/>
  </w:num>
  <w:num w:numId="25" w16cid:durableId="1204975163">
    <w:abstractNumId w:val="11"/>
  </w:num>
  <w:num w:numId="26" w16cid:durableId="145434850">
    <w:abstractNumId w:val="13"/>
  </w:num>
  <w:num w:numId="27" w16cid:durableId="784034557">
    <w:abstractNumId w:val="25"/>
  </w:num>
  <w:num w:numId="28" w16cid:durableId="441457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47002"/>
    <w:rsid w:val="000723E7"/>
    <w:rsid w:val="000B673F"/>
    <w:rsid w:val="001112DF"/>
    <w:rsid w:val="00132059"/>
    <w:rsid w:val="00140E57"/>
    <w:rsid w:val="001504AE"/>
    <w:rsid w:val="00161F1E"/>
    <w:rsid w:val="0019748D"/>
    <w:rsid w:val="001D1B1B"/>
    <w:rsid w:val="001E2E9A"/>
    <w:rsid w:val="001E5573"/>
    <w:rsid w:val="001E6CC0"/>
    <w:rsid w:val="002077C0"/>
    <w:rsid w:val="00215EF3"/>
    <w:rsid w:val="00221351"/>
    <w:rsid w:val="00233B08"/>
    <w:rsid w:val="00272ABB"/>
    <w:rsid w:val="002744B0"/>
    <w:rsid w:val="00275EE2"/>
    <w:rsid w:val="002B7276"/>
    <w:rsid w:val="002C4BFF"/>
    <w:rsid w:val="002D7081"/>
    <w:rsid w:val="002E3D1A"/>
    <w:rsid w:val="00326ABA"/>
    <w:rsid w:val="00337A3B"/>
    <w:rsid w:val="00345FBA"/>
    <w:rsid w:val="00352DE8"/>
    <w:rsid w:val="00387D6F"/>
    <w:rsid w:val="00395985"/>
    <w:rsid w:val="003A3DA1"/>
    <w:rsid w:val="003A7F65"/>
    <w:rsid w:val="003D38F7"/>
    <w:rsid w:val="003E42C8"/>
    <w:rsid w:val="00417838"/>
    <w:rsid w:val="0042583B"/>
    <w:rsid w:val="004270A6"/>
    <w:rsid w:val="004A4360"/>
    <w:rsid w:val="00542CEC"/>
    <w:rsid w:val="0056038D"/>
    <w:rsid w:val="00564126"/>
    <w:rsid w:val="00575D89"/>
    <w:rsid w:val="00594D17"/>
    <w:rsid w:val="006369EE"/>
    <w:rsid w:val="00643E81"/>
    <w:rsid w:val="00682722"/>
    <w:rsid w:val="006934B0"/>
    <w:rsid w:val="00707D17"/>
    <w:rsid w:val="007209EA"/>
    <w:rsid w:val="00730CD3"/>
    <w:rsid w:val="007333F9"/>
    <w:rsid w:val="00777E90"/>
    <w:rsid w:val="0077A6F0"/>
    <w:rsid w:val="007A5537"/>
    <w:rsid w:val="007B36AB"/>
    <w:rsid w:val="007B3E46"/>
    <w:rsid w:val="007C2232"/>
    <w:rsid w:val="007D2F49"/>
    <w:rsid w:val="007E3EBB"/>
    <w:rsid w:val="00800CA7"/>
    <w:rsid w:val="008239F7"/>
    <w:rsid w:val="00860067"/>
    <w:rsid w:val="00861779"/>
    <w:rsid w:val="00862E6C"/>
    <w:rsid w:val="00870FC5"/>
    <w:rsid w:val="00883DD7"/>
    <w:rsid w:val="00890D34"/>
    <w:rsid w:val="0089653E"/>
    <w:rsid w:val="008A019C"/>
    <w:rsid w:val="008F37A3"/>
    <w:rsid w:val="009000BD"/>
    <w:rsid w:val="00953F87"/>
    <w:rsid w:val="00994DB9"/>
    <w:rsid w:val="00A06B70"/>
    <w:rsid w:val="00A07BE9"/>
    <w:rsid w:val="00A40FAF"/>
    <w:rsid w:val="00A5622C"/>
    <w:rsid w:val="00A63E89"/>
    <w:rsid w:val="00A91AB7"/>
    <w:rsid w:val="00A939FD"/>
    <w:rsid w:val="00AA0CE9"/>
    <w:rsid w:val="00AC6A22"/>
    <w:rsid w:val="00AD68E2"/>
    <w:rsid w:val="00B15D67"/>
    <w:rsid w:val="00B258A4"/>
    <w:rsid w:val="00B41539"/>
    <w:rsid w:val="00BA0A00"/>
    <w:rsid w:val="00BA5FDF"/>
    <w:rsid w:val="00BB49C5"/>
    <w:rsid w:val="00BD554D"/>
    <w:rsid w:val="00BE6B10"/>
    <w:rsid w:val="00C028EA"/>
    <w:rsid w:val="00C26AAF"/>
    <w:rsid w:val="00C36FE7"/>
    <w:rsid w:val="00C47797"/>
    <w:rsid w:val="00C47E76"/>
    <w:rsid w:val="00C745B3"/>
    <w:rsid w:val="00C8479D"/>
    <w:rsid w:val="00CA0702"/>
    <w:rsid w:val="00CB55DA"/>
    <w:rsid w:val="00CC41ED"/>
    <w:rsid w:val="00CD6AAC"/>
    <w:rsid w:val="00CE58E7"/>
    <w:rsid w:val="00D5079B"/>
    <w:rsid w:val="00D773BB"/>
    <w:rsid w:val="00DA6EF5"/>
    <w:rsid w:val="00DB3312"/>
    <w:rsid w:val="00DC413D"/>
    <w:rsid w:val="00E02EF3"/>
    <w:rsid w:val="00E257EA"/>
    <w:rsid w:val="00E325AC"/>
    <w:rsid w:val="00E66605"/>
    <w:rsid w:val="00E75731"/>
    <w:rsid w:val="00EA79B6"/>
    <w:rsid w:val="00EF361B"/>
    <w:rsid w:val="00F12815"/>
    <w:rsid w:val="00F77F2F"/>
    <w:rsid w:val="00F819D6"/>
    <w:rsid w:val="00F906B0"/>
    <w:rsid w:val="00F91700"/>
    <w:rsid w:val="00F94BF7"/>
    <w:rsid w:val="00FA1CEE"/>
    <w:rsid w:val="00FF0E9F"/>
    <w:rsid w:val="013E9736"/>
    <w:rsid w:val="01D732A7"/>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D7195A0"/>
    <w:rsid w:val="3EEE936B"/>
    <w:rsid w:val="413FD5DB"/>
    <w:rsid w:val="41518D5F"/>
    <w:rsid w:val="4429A942"/>
    <w:rsid w:val="46A91444"/>
    <w:rsid w:val="46B231FB"/>
    <w:rsid w:val="46C1B4A7"/>
    <w:rsid w:val="4DBAC1F7"/>
    <w:rsid w:val="4ED870B0"/>
    <w:rsid w:val="4F0AFD99"/>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 w:val="7ED4CA59"/>
    <w:rsid w:val="7F99E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paragraph" w:styleId="BodyTextIndent">
    <w:name w:val="Body Text Indent"/>
    <w:basedOn w:val="Normal"/>
    <w:link w:val="BodyTextIndentChar"/>
    <w:rsid w:val="002E3D1A"/>
    <w:pPr>
      <w:spacing w:after="0" w:line="240" w:lineRule="auto"/>
      <w:ind w:left="1800" w:hanging="720"/>
      <w:jc w:val="both"/>
    </w:pPr>
    <w:rPr>
      <w:rFonts w:ascii="Arial" w:hAnsi="Arial" w:cs="Arial"/>
      <w:color w:val="auto"/>
      <w:sz w:val="24"/>
      <w:szCs w:val="24"/>
      <w:lang w:eastAsia="en-US"/>
    </w:rPr>
  </w:style>
  <w:style w:type="character" w:customStyle="1" w:styleId="BodyTextIndentChar">
    <w:name w:val="Body Text Indent Char"/>
    <w:basedOn w:val="DefaultParagraphFont"/>
    <w:link w:val="BodyTextIndent"/>
    <w:rsid w:val="002E3D1A"/>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DB3312"/>
    <w:rPr>
      <w:color w:val="605E5C"/>
      <w:shd w:val="clear" w:color="auto" w:fill="E1DFDD"/>
    </w:rPr>
  </w:style>
  <w:style w:type="paragraph" w:customStyle="1" w:styleId="paragraph">
    <w:name w:val="paragraph"/>
    <w:basedOn w:val="Normal"/>
    <w:rsid w:val="00326ABA"/>
    <w:pPr>
      <w:spacing w:before="100" w:beforeAutospacing="1" w:after="100" w:afterAutospacing="1" w:line="240" w:lineRule="auto"/>
    </w:pPr>
    <w:rPr>
      <w:rFonts w:ascii="Calibri" w:eastAsiaTheme="minorHAnsi" w:hAnsi="Calibri" w:cs="Calibri"/>
      <w:color w:val="auto"/>
    </w:rPr>
  </w:style>
  <w:style w:type="character" w:styleId="SmartLink">
    <w:name w:val="Smart Link"/>
    <w:basedOn w:val="DefaultParagraphFont"/>
    <w:uiPriority w:val="99"/>
    <w:semiHidden/>
    <w:unhideWhenUsed/>
    <w:rsid w:val="00326ABA"/>
    <w:rPr>
      <w:color w:val="0000FF"/>
      <w:u w:val="single"/>
      <w:shd w:val="clear" w:color="auto" w:fill="F3F2F1"/>
    </w:rPr>
  </w:style>
  <w:style w:type="character" w:customStyle="1" w:styleId="normaltextrun">
    <w:name w:val="normaltextrun"/>
    <w:basedOn w:val="DefaultParagraphFont"/>
    <w:rsid w:val="00326ABA"/>
  </w:style>
  <w:style w:type="character" w:customStyle="1" w:styleId="eop">
    <w:name w:val="eop"/>
    <w:basedOn w:val="DefaultParagraphFont"/>
    <w:rsid w:val="0032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lak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hyperlink" Target="mailto:v.rouse@arkbla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272192198AC542A0BBB9EA0785E31D" ma:contentTypeVersion="17" ma:contentTypeDescription="Create a new document." ma:contentTypeScope="" ma:versionID="fc72ac6303bc2a5c59d302ac9e57d6ff">
  <xsd:schema xmlns:xsd="http://www.w3.org/2001/XMLSchema" xmlns:xs="http://www.w3.org/2001/XMLSchema" xmlns:p="http://schemas.microsoft.com/office/2006/metadata/properties" xmlns:ns2="ed53bb31-64df-46fa-8768-25c1d8f372d1" xmlns:ns3="620f0e9f-01f4-490b-9577-02740e3ded2d" targetNamespace="http://schemas.microsoft.com/office/2006/metadata/properties" ma:root="true" ma:fieldsID="f15289df279491c1510e2adc4b1ca987" ns2:_="" ns3:_="">
    <xsd:import namespace="ed53bb31-64df-46fa-8768-25c1d8f372d1"/>
    <xsd:import namespace="620f0e9f-01f4-490b-9577-02740e3de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965da-6c8e-4459-9ee5-edf0da1de8df}" ma:internalName="TaxCatchAll" ma:showField="CatchAllData" ma:web="ed53bb31-64df-46fa-8768-25c1d8f37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f0e9f-01f4-490b-9577-02740e3de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f0e9f-01f4-490b-9577-02740e3ded2d">
      <Terms xmlns="http://schemas.microsoft.com/office/infopath/2007/PartnerControls"/>
    </lcf76f155ced4ddcb4097134ff3c332f>
    <TaxCatchAll xmlns="ed53bb31-64df-46fa-8768-25c1d8f372d1" xsi:nil="true"/>
  </documentManagement>
</p:properties>
</file>

<file path=customXml/itemProps1.xml><?xml version="1.0" encoding="utf-8"?>
<ds:datastoreItem xmlns:ds="http://schemas.openxmlformats.org/officeDocument/2006/customXml" ds:itemID="{CD0CF22D-4C50-4093-9BE7-93975131FA23}">
  <ds:schemaRefs>
    <ds:schemaRef ds:uri="http://schemas.microsoft.com/sharepoint/v3/contenttype/forms"/>
  </ds:schemaRefs>
</ds:datastoreItem>
</file>

<file path=customXml/itemProps2.xml><?xml version="1.0" encoding="utf-8"?>
<ds:datastoreItem xmlns:ds="http://schemas.openxmlformats.org/officeDocument/2006/customXml" ds:itemID="{378ACBA4-C75E-4AA5-9869-82F1524C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bb31-64df-46fa-8768-25c1d8f372d1"/>
    <ds:schemaRef ds:uri="620f0e9f-01f4-490b-9577-02740e3d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32B4F-9A2F-4645-B89E-43C2F708BFF2}">
  <ds:schemaRefs>
    <ds:schemaRef ds:uri="http://schemas.microsoft.com/office/2006/metadata/properties"/>
    <ds:schemaRef ds:uri="http://schemas.microsoft.com/office/infopath/2007/PartnerControls"/>
    <ds:schemaRef ds:uri="620f0e9f-01f4-490b-9577-02740e3ded2d"/>
    <ds:schemaRef ds:uri="ed53bb31-64df-46fa-8768-25c1d8f372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Vicky Rouse</cp:lastModifiedBy>
  <cp:revision>3</cp:revision>
  <cp:lastPrinted>2024-04-23T12:37:00Z</cp:lastPrinted>
  <dcterms:created xsi:type="dcterms:W3CDTF">2024-04-23T13:32:00Z</dcterms:created>
  <dcterms:modified xsi:type="dcterms:W3CDTF">2024-04-23T13:33:00Z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0x010100BB272192198AC542A0BBB9EA0785E31D</vt:lpwstr>
  </property>
</Properties>
</file>