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65D0" w14:textId="45C3E96F" w:rsidR="00A2229D" w:rsidRDefault="008811BE" w:rsidP="004918E3">
      <w:pPr>
        <w:spacing w:after="0" w:line="240" w:lineRule="auto"/>
        <w:rPr>
          <w:rFonts w:ascii="Georgia" w:eastAsia="Calibri" w:hAnsi="Georgia" w:cs="Gill Sans MT"/>
          <w:b/>
          <w:noProof/>
          <w:color w:val="000000"/>
          <w:sz w:val="28"/>
          <w:szCs w:val="28"/>
          <w:lang w:eastAsia="en-GB"/>
        </w:rPr>
      </w:pPr>
      <w:r>
        <w:rPr>
          <w:noProof/>
          <w:lang w:eastAsia="en-GB"/>
        </w:rPr>
        <w:drawing>
          <wp:inline distT="0" distB="0" distL="0" distR="0" wp14:anchorId="07DF1EEB" wp14:editId="15B1DDD0">
            <wp:extent cx="2574442" cy="809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RK SWIFT LOGO.jpg"/>
                    <pic:cNvPicPr/>
                  </pic:nvPicPr>
                  <pic:blipFill>
                    <a:blip r:embed="rId8">
                      <a:extLst>
                        <a:ext uri="{28A0092B-C50C-407E-A947-70E740481C1C}">
                          <a14:useLocalDpi xmlns:a14="http://schemas.microsoft.com/office/drawing/2010/main" val="0"/>
                        </a:ext>
                      </a:extLst>
                    </a:blip>
                    <a:stretch>
                      <a:fillRect/>
                    </a:stretch>
                  </pic:blipFill>
                  <pic:spPr>
                    <a:xfrm>
                      <a:off x="0" y="0"/>
                      <a:ext cx="2633547" cy="828004"/>
                    </a:xfrm>
                    <a:prstGeom prst="rect">
                      <a:avLst/>
                    </a:prstGeom>
                  </pic:spPr>
                </pic:pic>
              </a:graphicData>
            </a:graphic>
          </wp:inline>
        </w:drawing>
      </w:r>
      <w:bookmarkStart w:id="0" w:name="_GoBack"/>
      <w:bookmarkEnd w:id="0"/>
    </w:p>
    <w:p w14:paraId="6A30AB3C" w14:textId="77777777" w:rsidR="00A2229D" w:rsidRDefault="00A2229D" w:rsidP="004918E3">
      <w:pPr>
        <w:spacing w:after="0" w:line="240" w:lineRule="auto"/>
        <w:rPr>
          <w:rFonts w:ascii="Georgia" w:eastAsia="Calibri" w:hAnsi="Georgia" w:cs="Gill Sans MT"/>
          <w:b/>
          <w:noProof/>
          <w:color w:val="000000"/>
          <w:sz w:val="28"/>
          <w:szCs w:val="28"/>
          <w:lang w:eastAsia="en-GB"/>
        </w:rPr>
      </w:pPr>
    </w:p>
    <w:p w14:paraId="371B9567" w14:textId="744E96EC" w:rsidR="001C13F2" w:rsidRDefault="001C13F2" w:rsidP="004918E3">
      <w:pPr>
        <w:spacing w:after="0" w:line="240" w:lineRule="auto"/>
        <w:rPr>
          <w:rFonts w:ascii="Georgia" w:eastAsia="Calibri" w:hAnsi="Georgia" w:cs="Gill Sans MT"/>
          <w:b/>
          <w:color w:val="000000"/>
          <w:sz w:val="40"/>
          <w:szCs w:val="28"/>
        </w:rPr>
      </w:pPr>
    </w:p>
    <w:p w14:paraId="0FCC33B3" w14:textId="65AE5EA7" w:rsidR="00262095" w:rsidRPr="008811BE" w:rsidRDefault="00262095" w:rsidP="008811BE">
      <w:pPr>
        <w:tabs>
          <w:tab w:val="left" w:pos="8250"/>
        </w:tabs>
        <w:spacing w:after="0" w:line="240" w:lineRule="auto"/>
        <w:jc w:val="center"/>
        <w:rPr>
          <w:rFonts w:ascii="Georgia" w:eastAsia="Calibri" w:hAnsi="Georgia" w:cs="Gill Sans MT"/>
          <w:b/>
          <w:color w:val="000000"/>
          <w:sz w:val="40"/>
          <w:szCs w:val="28"/>
        </w:rPr>
      </w:pPr>
      <w:r w:rsidRPr="00DC112E">
        <w:rPr>
          <w:rFonts w:ascii="Georgia" w:hAnsi="Georgia"/>
          <w:b/>
          <w:color w:val="0070C0"/>
          <w:sz w:val="32"/>
          <w:szCs w:val="32"/>
        </w:rPr>
        <w:t>Job Description: Catering Assistant</w:t>
      </w:r>
    </w:p>
    <w:p w14:paraId="27E81526" w14:textId="77777777" w:rsidR="00262095" w:rsidRDefault="00262095" w:rsidP="007203D0">
      <w:pPr>
        <w:spacing w:after="0"/>
        <w:jc w:val="both"/>
        <w:rPr>
          <w:rFonts w:ascii="Georgia" w:eastAsia="Times New Roman" w:hAnsi="Georgia"/>
          <w:sz w:val="24"/>
          <w:szCs w:val="24"/>
          <w:lang w:eastAsia="en-GB"/>
        </w:rPr>
      </w:pPr>
    </w:p>
    <w:p w14:paraId="0D801259" w14:textId="77777777" w:rsidR="00262095" w:rsidRPr="007203D0" w:rsidRDefault="004E36AE" w:rsidP="007203D0">
      <w:pPr>
        <w:spacing w:after="0"/>
        <w:jc w:val="both"/>
        <w:rPr>
          <w:rFonts w:ascii="Georgia" w:eastAsia="Times New Roman" w:hAnsi="Georgia"/>
          <w:sz w:val="24"/>
          <w:szCs w:val="24"/>
          <w:lang w:eastAsia="en-GB"/>
        </w:rPr>
      </w:pPr>
      <w:r>
        <w:rPr>
          <w:rFonts w:ascii="Georgia" w:eastAsia="Times New Roman" w:hAnsi="Georgia"/>
          <w:b/>
          <w:sz w:val="24"/>
          <w:szCs w:val="24"/>
          <w:lang w:eastAsia="en-GB"/>
        </w:rPr>
        <w:t xml:space="preserve">Reports to: </w:t>
      </w:r>
      <w:r w:rsidR="003D4EF2">
        <w:rPr>
          <w:rFonts w:ascii="Georgia" w:eastAsia="Times New Roman" w:hAnsi="Georgia"/>
          <w:sz w:val="24"/>
          <w:szCs w:val="24"/>
          <w:lang w:eastAsia="en-GB"/>
        </w:rPr>
        <w:t>Catering Manager</w:t>
      </w:r>
    </w:p>
    <w:p w14:paraId="054C9503" w14:textId="77777777" w:rsidR="00DC112E" w:rsidRDefault="00262095" w:rsidP="004E36AE">
      <w:pPr>
        <w:spacing w:after="0" w:line="240" w:lineRule="auto"/>
        <w:rPr>
          <w:rFonts w:ascii="Georgia" w:eastAsia="Calibri" w:hAnsi="Georgia" w:cs="Times New Roman"/>
          <w:sz w:val="24"/>
          <w:szCs w:val="24"/>
        </w:rPr>
      </w:pPr>
      <w:r w:rsidRPr="007203D0">
        <w:rPr>
          <w:rFonts w:ascii="Georgia" w:eastAsia="Times New Roman" w:hAnsi="Georgia"/>
          <w:b/>
          <w:sz w:val="24"/>
          <w:szCs w:val="24"/>
          <w:lang w:eastAsia="en-GB"/>
        </w:rPr>
        <w:t>Salary:</w:t>
      </w:r>
      <w:r w:rsidR="004E36AE">
        <w:rPr>
          <w:rFonts w:ascii="Georgia" w:eastAsia="Times New Roman" w:hAnsi="Georgia"/>
          <w:sz w:val="24"/>
          <w:szCs w:val="24"/>
          <w:lang w:eastAsia="en-GB"/>
        </w:rPr>
        <w:t xml:space="preserve"> </w:t>
      </w:r>
      <w:r w:rsidR="00DC112E">
        <w:rPr>
          <w:rFonts w:ascii="Georgia" w:eastAsia="Times New Roman" w:hAnsi="Georgia"/>
          <w:sz w:val="24"/>
          <w:szCs w:val="24"/>
          <w:lang w:eastAsia="en-GB"/>
        </w:rPr>
        <w:t xml:space="preserve">         </w:t>
      </w:r>
      <w:r w:rsidR="001D28AF">
        <w:rPr>
          <w:rFonts w:ascii="Georgia" w:eastAsia="Times New Roman" w:hAnsi="Georgia"/>
          <w:sz w:val="24"/>
          <w:szCs w:val="24"/>
          <w:lang w:val="en-US"/>
        </w:rPr>
        <w:t>Ark Support Staff spine point 6</w:t>
      </w:r>
      <w:r w:rsidR="004E36AE" w:rsidRPr="004E36AE">
        <w:rPr>
          <w:rFonts w:ascii="Georgia" w:eastAsia="Times New Roman" w:hAnsi="Georgia"/>
          <w:sz w:val="24"/>
          <w:szCs w:val="24"/>
          <w:lang w:val="en-US"/>
        </w:rPr>
        <w:t xml:space="preserve">: </w:t>
      </w:r>
      <w:r w:rsidR="00C00331" w:rsidRPr="00C00331">
        <w:rPr>
          <w:rFonts w:ascii="Georgia" w:eastAsia="Calibri" w:hAnsi="Georgia" w:cs="Times New Roman"/>
          <w:sz w:val="24"/>
          <w:szCs w:val="24"/>
        </w:rPr>
        <w:t>£18,222 pro rata.</w:t>
      </w:r>
    </w:p>
    <w:p w14:paraId="65FD3BCD" w14:textId="77777777" w:rsidR="00262095" w:rsidRPr="009C72D1" w:rsidRDefault="004E36AE" w:rsidP="004E36AE">
      <w:pPr>
        <w:spacing w:after="0" w:line="240" w:lineRule="auto"/>
        <w:rPr>
          <w:rStyle w:val="A1"/>
          <w:rFonts w:ascii="Georgia" w:eastAsia="Calibri" w:hAnsi="Georgia" w:cs="Times New Roman"/>
          <w:color w:val="auto"/>
          <w:sz w:val="24"/>
          <w:szCs w:val="24"/>
        </w:rPr>
      </w:pPr>
      <w:r>
        <w:rPr>
          <w:rFonts w:ascii="Georgia" w:eastAsia="Calibri" w:hAnsi="Georgia" w:cs="Times New Roman"/>
          <w:sz w:val="24"/>
          <w:szCs w:val="24"/>
        </w:rPr>
        <w:t xml:space="preserve"> </w:t>
      </w:r>
      <w:r w:rsidR="00DC112E">
        <w:rPr>
          <w:rFonts w:ascii="Georgia" w:eastAsia="Calibri" w:hAnsi="Georgia" w:cs="Times New Roman"/>
          <w:sz w:val="24"/>
          <w:szCs w:val="24"/>
        </w:rPr>
        <w:t xml:space="preserve">                        </w:t>
      </w:r>
      <w:r>
        <w:rPr>
          <w:rFonts w:ascii="Georgia" w:eastAsia="Calibri" w:hAnsi="Georgia" w:cs="Times New Roman"/>
          <w:sz w:val="24"/>
          <w:szCs w:val="24"/>
        </w:rPr>
        <w:t>Actual Salary - £</w:t>
      </w:r>
      <w:r w:rsidR="00C00331">
        <w:rPr>
          <w:rFonts w:ascii="Georgia" w:eastAsia="Calibri" w:hAnsi="Georgia" w:cs="Times New Roman"/>
          <w:sz w:val="24"/>
          <w:szCs w:val="24"/>
        </w:rPr>
        <w:t>7,585</w:t>
      </w:r>
      <w:r w:rsidR="001C13F2">
        <w:rPr>
          <w:rFonts w:ascii="Georgia" w:hAnsi="Georgia"/>
        </w:rPr>
        <w:br/>
      </w:r>
      <w:r w:rsidR="00262095" w:rsidRPr="007203D0">
        <w:rPr>
          <w:rFonts w:ascii="Georgia" w:hAnsi="Georgia"/>
          <w:b/>
          <w:sz w:val="24"/>
          <w:szCs w:val="24"/>
          <w:lang w:eastAsia="en-GB"/>
        </w:rPr>
        <w:t>Hours:</w:t>
      </w:r>
      <w:r>
        <w:rPr>
          <w:rFonts w:ascii="Georgia" w:eastAsia="Times New Roman" w:hAnsi="Georgia"/>
          <w:b/>
          <w:sz w:val="24"/>
          <w:szCs w:val="24"/>
          <w:lang w:eastAsia="en-GB"/>
        </w:rPr>
        <w:t xml:space="preserve"> </w:t>
      </w:r>
      <w:r w:rsidR="00DC112E">
        <w:rPr>
          <w:rFonts w:ascii="Georgia" w:eastAsia="Times New Roman" w:hAnsi="Georgia"/>
          <w:b/>
          <w:sz w:val="24"/>
          <w:szCs w:val="24"/>
          <w:lang w:eastAsia="en-GB"/>
        </w:rPr>
        <w:t xml:space="preserve">        </w:t>
      </w:r>
      <w:r w:rsidR="00DC112E">
        <w:rPr>
          <w:rFonts w:ascii="Georgia" w:hAnsi="Georgia"/>
          <w:sz w:val="24"/>
          <w:szCs w:val="24"/>
        </w:rPr>
        <w:t xml:space="preserve">Part time; </w:t>
      </w:r>
      <w:r w:rsidR="00DC112E" w:rsidRPr="004E36AE">
        <w:rPr>
          <w:rFonts w:ascii="Georgia" w:hAnsi="Georgia"/>
          <w:sz w:val="24"/>
          <w:szCs w:val="24"/>
        </w:rPr>
        <w:t>17 ½ hours per week,</w:t>
      </w:r>
      <w:r w:rsidR="00DC112E">
        <w:rPr>
          <w:rFonts w:ascii="Georgia" w:hAnsi="Georgia"/>
          <w:sz w:val="24"/>
          <w:szCs w:val="24"/>
        </w:rPr>
        <w:t xml:space="preserve"> </w:t>
      </w:r>
      <w:r w:rsidR="001A6469" w:rsidRPr="006A52D8">
        <w:rPr>
          <w:rFonts w:ascii="Georgia" w:hAnsi="Georgia"/>
          <w:sz w:val="24"/>
        </w:rPr>
        <w:t>term time only (39 weeks per year)</w:t>
      </w:r>
    </w:p>
    <w:p w14:paraId="3EEC0BA7" w14:textId="77777777" w:rsidR="00262095" w:rsidRDefault="00262095" w:rsidP="007203D0">
      <w:pPr>
        <w:spacing w:after="0"/>
        <w:jc w:val="both"/>
        <w:rPr>
          <w:rFonts w:eastAsia="Times New Roman" w:cs="Times New Roman"/>
        </w:rPr>
      </w:pPr>
    </w:p>
    <w:p w14:paraId="0087D9E4" w14:textId="77777777" w:rsidR="00262095" w:rsidRPr="00DC112E" w:rsidRDefault="00262095" w:rsidP="001C13F2">
      <w:pPr>
        <w:spacing w:after="0"/>
        <w:jc w:val="both"/>
        <w:rPr>
          <w:rFonts w:ascii="Georgia" w:hAnsi="Georgia"/>
          <w:b/>
          <w:color w:val="0070C0"/>
          <w:sz w:val="28"/>
        </w:rPr>
      </w:pPr>
      <w:r w:rsidRPr="00DC112E">
        <w:rPr>
          <w:rFonts w:ascii="Georgia" w:hAnsi="Georgia"/>
          <w:b/>
          <w:color w:val="0070C0"/>
          <w:sz w:val="28"/>
        </w:rPr>
        <w:t>The Role</w:t>
      </w:r>
    </w:p>
    <w:p w14:paraId="76BEB998" w14:textId="77777777" w:rsidR="006A52D8" w:rsidRPr="007203D0" w:rsidRDefault="006A52D8" w:rsidP="001C13F2">
      <w:pPr>
        <w:spacing w:after="0"/>
        <w:jc w:val="both"/>
        <w:rPr>
          <w:rFonts w:ascii="Georgia" w:hAnsi="Georgia"/>
          <w:b/>
          <w:color w:val="0E308E"/>
          <w:sz w:val="28"/>
        </w:rPr>
      </w:pPr>
    </w:p>
    <w:p w14:paraId="0DE2FE26" w14:textId="77777777" w:rsidR="00262095" w:rsidRDefault="00262095" w:rsidP="001C13F2">
      <w:pPr>
        <w:jc w:val="both"/>
        <w:rPr>
          <w:rFonts w:ascii="Georgia" w:eastAsia="Calibri" w:hAnsi="Georgia"/>
          <w:sz w:val="24"/>
          <w:szCs w:val="24"/>
        </w:rPr>
      </w:pPr>
      <w:r>
        <w:rPr>
          <w:rFonts w:ascii="Georgia" w:hAnsi="Georgia"/>
          <w:sz w:val="24"/>
          <w:szCs w:val="24"/>
        </w:rPr>
        <w:t xml:space="preserve">To assist with all aspects of food preparation, food services, kitchen hygiene and other duties associated with the running of the academy’s kitchen, under the direction of the Catering Manager. </w:t>
      </w:r>
    </w:p>
    <w:p w14:paraId="583CB578" w14:textId="77777777" w:rsidR="00262095" w:rsidRPr="00DC112E" w:rsidRDefault="00262095" w:rsidP="001C13F2">
      <w:pPr>
        <w:spacing w:after="0"/>
        <w:jc w:val="both"/>
        <w:rPr>
          <w:rFonts w:ascii="Georgia" w:hAnsi="Georgia"/>
          <w:b/>
          <w:color w:val="0070C0"/>
          <w:sz w:val="28"/>
        </w:rPr>
      </w:pPr>
      <w:r w:rsidRPr="00DC112E">
        <w:rPr>
          <w:rFonts w:ascii="Georgia" w:hAnsi="Georgia"/>
          <w:b/>
          <w:color w:val="0070C0"/>
          <w:sz w:val="28"/>
        </w:rPr>
        <w:t xml:space="preserve">Key Responsibilities </w:t>
      </w:r>
    </w:p>
    <w:p w14:paraId="2C0AA93E" w14:textId="77777777" w:rsidR="006A52D8" w:rsidRDefault="006A52D8" w:rsidP="001C13F2">
      <w:pPr>
        <w:spacing w:after="0"/>
        <w:jc w:val="both"/>
        <w:rPr>
          <w:rFonts w:ascii="Georgia" w:eastAsia="Times New Roman" w:hAnsi="Georgia"/>
          <w:b/>
          <w:bCs/>
          <w:sz w:val="24"/>
          <w:szCs w:val="24"/>
          <w:lang w:eastAsia="en-GB"/>
        </w:rPr>
      </w:pPr>
    </w:p>
    <w:p w14:paraId="300B7189" w14:textId="77777777" w:rsidR="00262095" w:rsidRDefault="00262095" w:rsidP="001C13F2">
      <w:pPr>
        <w:spacing w:after="120" w:line="240" w:lineRule="auto"/>
        <w:jc w:val="both"/>
        <w:rPr>
          <w:rFonts w:ascii="Georgia" w:eastAsia="Calibri" w:hAnsi="Georgia" w:cs="Times New Roman"/>
          <w:b/>
          <w:sz w:val="24"/>
          <w:szCs w:val="24"/>
        </w:rPr>
      </w:pPr>
      <w:r>
        <w:rPr>
          <w:rFonts w:ascii="Georgia" w:hAnsi="Georgia"/>
          <w:b/>
          <w:sz w:val="24"/>
          <w:szCs w:val="24"/>
        </w:rPr>
        <w:t>Food Preparation</w:t>
      </w:r>
    </w:p>
    <w:p w14:paraId="420F6F95" w14:textId="77777777" w:rsidR="00262095" w:rsidRPr="007203D0" w:rsidRDefault="00262095" w:rsidP="001C13F2">
      <w:pPr>
        <w:pStyle w:val="ListParagraph"/>
        <w:numPr>
          <w:ilvl w:val="0"/>
          <w:numId w:val="3"/>
        </w:numPr>
        <w:ind w:left="284" w:hanging="284"/>
        <w:jc w:val="both"/>
        <w:rPr>
          <w:rFonts w:ascii="Georgia" w:hAnsi="Georgia"/>
        </w:rPr>
      </w:pPr>
      <w:r w:rsidRPr="007203D0">
        <w:rPr>
          <w:rFonts w:ascii="Georgia" w:hAnsi="Georgia"/>
        </w:rPr>
        <w:t xml:space="preserve">To assist in the preparation and cooking of food as directed by the Catering Manager  </w:t>
      </w:r>
    </w:p>
    <w:p w14:paraId="653886A9" w14:textId="77777777" w:rsidR="00262095" w:rsidRPr="007203D0" w:rsidRDefault="00262095" w:rsidP="001C13F2">
      <w:pPr>
        <w:pStyle w:val="ListParagraph"/>
        <w:numPr>
          <w:ilvl w:val="0"/>
          <w:numId w:val="3"/>
        </w:numPr>
        <w:ind w:left="284" w:hanging="284"/>
        <w:jc w:val="both"/>
        <w:rPr>
          <w:rFonts w:ascii="Georgia" w:hAnsi="Georgia"/>
        </w:rPr>
      </w:pPr>
      <w:r w:rsidRPr="007203D0">
        <w:rPr>
          <w:rFonts w:ascii="Georgia" w:hAnsi="Georgia"/>
        </w:rPr>
        <w:t xml:space="preserve">To assist with preparation and delivery of refreshments for special functions and hospitality, and collect and clean dirty cutlery, crockery and other serving items after functions, as and when required. </w:t>
      </w:r>
    </w:p>
    <w:p w14:paraId="4492F1F0" w14:textId="77777777" w:rsidR="00262095" w:rsidRDefault="00262095" w:rsidP="001C13F2">
      <w:pPr>
        <w:spacing w:after="0" w:line="240" w:lineRule="auto"/>
        <w:jc w:val="both"/>
        <w:rPr>
          <w:rFonts w:ascii="Georgia" w:hAnsi="Georgia"/>
          <w:b/>
          <w:sz w:val="24"/>
          <w:szCs w:val="24"/>
        </w:rPr>
      </w:pPr>
    </w:p>
    <w:p w14:paraId="54585748" w14:textId="77777777" w:rsidR="00262095" w:rsidRDefault="00262095" w:rsidP="001C13F2">
      <w:pPr>
        <w:spacing w:after="120" w:line="240" w:lineRule="auto"/>
        <w:jc w:val="both"/>
        <w:rPr>
          <w:rFonts w:ascii="Georgia" w:hAnsi="Georgia"/>
          <w:b/>
          <w:sz w:val="24"/>
          <w:szCs w:val="24"/>
        </w:rPr>
      </w:pPr>
      <w:r>
        <w:rPr>
          <w:rFonts w:ascii="Georgia" w:hAnsi="Georgia"/>
          <w:b/>
          <w:sz w:val="24"/>
          <w:szCs w:val="24"/>
        </w:rPr>
        <w:t xml:space="preserve">Cleaning and Health and Safety </w:t>
      </w:r>
    </w:p>
    <w:p w14:paraId="5C194FDA"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record food temperatures and labelling of stock items in accordance with procedures</w:t>
      </w:r>
    </w:p>
    <w:p w14:paraId="52195136"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carry out the responsibilities of the post in accordance with all Health and Safety and relevant legislation, reporting any incidents or accidents, including near-misses, to the Catering Manager</w:t>
      </w:r>
    </w:p>
    <w:p w14:paraId="304D577D"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 xml:space="preserve">To keep the kitchen, cooking preparation area, equipment and dining hall clean and tidy </w:t>
      </w:r>
    </w:p>
    <w:p w14:paraId="22222C35"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carry out washing up and cleaning tasks, including cleaning equipment and machinery, in accordance with requirements and procedures</w:t>
      </w:r>
    </w:p>
    <w:p w14:paraId="14069FE9"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take part in deep cleans of the kitchen, food storage, serving and dining areas of the academy as directed by the Catering Manager.</w:t>
      </w:r>
    </w:p>
    <w:p w14:paraId="5D315907" w14:textId="77777777" w:rsidR="00262095" w:rsidRDefault="00262095" w:rsidP="001C13F2">
      <w:pPr>
        <w:spacing w:after="0" w:line="240" w:lineRule="auto"/>
        <w:jc w:val="both"/>
        <w:rPr>
          <w:rFonts w:ascii="Georgia" w:hAnsi="Georgia"/>
          <w:b/>
          <w:sz w:val="24"/>
          <w:szCs w:val="24"/>
        </w:rPr>
      </w:pPr>
    </w:p>
    <w:p w14:paraId="493141E7" w14:textId="77777777" w:rsidR="00262095" w:rsidRDefault="00262095" w:rsidP="001C13F2">
      <w:pPr>
        <w:spacing w:after="120" w:line="240" w:lineRule="auto"/>
        <w:jc w:val="both"/>
        <w:rPr>
          <w:rFonts w:ascii="Georgia" w:hAnsi="Georgia"/>
          <w:b/>
          <w:sz w:val="24"/>
          <w:szCs w:val="24"/>
        </w:rPr>
      </w:pPr>
      <w:r>
        <w:rPr>
          <w:rFonts w:ascii="Georgia" w:hAnsi="Georgia"/>
          <w:b/>
          <w:sz w:val="24"/>
          <w:szCs w:val="24"/>
        </w:rPr>
        <w:t>Food Service</w:t>
      </w:r>
    </w:p>
    <w:p w14:paraId="01BA0507"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serve the food to an exceptional standard and interact with the staff and pupils in an appropriate and helpful way</w:t>
      </w:r>
    </w:p>
    <w:p w14:paraId="585F834E"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set up the serving and dining areas as directed by the Catering Manager</w:t>
      </w:r>
    </w:p>
    <w:p w14:paraId="633D3628"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serve food and provide a helpful and knowledgeable service at all times and in particular with regard to allergens</w:t>
      </w:r>
    </w:p>
    <w:p w14:paraId="3E537FD0"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ensure food is replenished and kept clean throughout service</w:t>
      </w:r>
    </w:p>
    <w:p w14:paraId="245B1BE4"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work as part of a team to ensure that all service requirements are met.</w:t>
      </w:r>
    </w:p>
    <w:p w14:paraId="5649BEB0" w14:textId="77777777" w:rsidR="00262095" w:rsidRDefault="00262095" w:rsidP="001C13F2">
      <w:pPr>
        <w:spacing w:after="120" w:line="240" w:lineRule="auto"/>
        <w:jc w:val="both"/>
        <w:rPr>
          <w:rFonts w:ascii="Georgia" w:hAnsi="Georgia"/>
          <w:b/>
          <w:sz w:val="24"/>
          <w:szCs w:val="24"/>
        </w:rPr>
      </w:pPr>
    </w:p>
    <w:p w14:paraId="66253D01" w14:textId="77777777" w:rsidR="00C8578E" w:rsidRDefault="00262095" w:rsidP="001C13F2">
      <w:pPr>
        <w:spacing w:after="120" w:line="240" w:lineRule="auto"/>
        <w:jc w:val="both"/>
        <w:rPr>
          <w:rFonts w:ascii="Georgia" w:hAnsi="Georgia"/>
          <w:b/>
          <w:sz w:val="24"/>
          <w:szCs w:val="24"/>
        </w:rPr>
      </w:pPr>
      <w:r>
        <w:rPr>
          <w:rFonts w:ascii="Georgia" w:hAnsi="Georgia"/>
          <w:b/>
          <w:sz w:val="24"/>
          <w:szCs w:val="24"/>
        </w:rPr>
        <w:lastRenderedPageBreak/>
        <w:t>General</w:t>
      </w:r>
    </w:p>
    <w:p w14:paraId="3DA22BC0" w14:textId="77777777" w:rsidR="007203D0" w:rsidRDefault="00262095" w:rsidP="001C13F2">
      <w:pPr>
        <w:pStyle w:val="ListParagraph"/>
        <w:numPr>
          <w:ilvl w:val="0"/>
          <w:numId w:val="4"/>
        </w:numPr>
        <w:jc w:val="both"/>
        <w:rPr>
          <w:rFonts w:ascii="Georgia" w:hAnsi="Georgia"/>
        </w:rPr>
      </w:pPr>
      <w:r w:rsidRPr="007203D0">
        <w:rPr>
          <w:rFonts w:ascii="Georgia" w:hAnsi="Georgia"/>
        </w:rPr>
        <w:t xml:space="preserve">To assist with receiving stock and check quality and quantity against the delivery note/invoice. </w:t>
      </w:r>
    </w:p>
    <w:p w14:paraId="11753D2B" w14:textId="77777777" w:rsidR="00C8578E" w:rsidRDefault="00C8578E" w:rsidP="001C13F2">
      <w:pPr>
        <w:pStyle w:val="ListParagraph"/>
        <w:numPr>
          <w:ilvl w:val="0"/>
          <w:numId w:val="4"/>
        </w:numPr>
        <w:jc w:val="both"/>
        <w:rPr>
          <w:rFonts w:ascii="Georgia" w:hAnsi="Georgia"/>
        </w:rPr>
      </w:pPr>
      <w:r>
        <w:rPr>
          <w:rFonts w:ascii="Georgia" w:hAnsi="Georgia"/>
        </w:rPr>
        <w:t>To assist in the running of the Breakfast Club and preparation of the food.</w:t>
      </w:r>
    </w:p>
    <w:p w14:paraId="59B85AFC"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put deliveries of stock away in the designated storage location, ensuring that all stock is dated and rotated in accordance with directions from the Catering Manager</w:t>
      </w:r>
    </w:p>
    <w:p w14:paraId="10875083"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ensure that heavy duty kitchen equipment, light equipment, work areas, other facilities and general surroundings of the dining area are maintained and operated to the standards required by the statutory, local authority and academy health, safety, fire and hygiene regulations and policies</w:t>
      </w:r>
    </w:p>
    <w:p w14:paraId="322878B3"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ensure that the academy’s personal and food hygiene policy and procedures are applied continuously and that there are no breaches of statutory or local authority regulations</w:t>
      </w:r>
    </w:p>
    <w:p w14:paraId="55AB2CF7" w14:textId="77777777" w:rsidR="00262095" w:rsidRDefault="00262095" w:rsidP="001C13F2">
      <w:pPr>
        <w:spacing w:after="0" w:line="240" w:lineRule="auto"/>
        <w:jc w:val="both"/>
        <w:rPr>
          <w:rFonts w:ascii="Georgia" w:hAnsi="Georgia"/>
        </w:rPr>
      </w:pPr>
    </w:p>
    <w:p w14:paraId="22E8D394" w14:textId="77777777" w:rsidR="00262095" w:rsidRPr="00DC112E" w:rsidRDefault="00262095" w:rsidP="001C13F2">
      <w:pPr>
        <w:spacing w:after="160"/>
        <w:jc w:val="both"/>
        <w:rPr>
          <w:rFonts w:ascii="Georgia" w:hAnsi="Georgia"/>
          <w:b/>
          <w:color w:val="0070C0"/>
          <w:sz w:val="28"/>
        </w:rPr>
      </w:pPr>
      <w:r w:rsidRPr="00DC112E">
        <w:rPr>
          <w:rFonts w:ascii="Georgia" w:hAnsi="Georgia"/>
          <w:b/>
          <w:color w:val="0070C0"/>
          <w:sz w:val="28"/>
        </w:rPr>
        <w:t>Other</w:t>
      </w:r>
    </w:p>
    <w:p w14:paraId="5909920E" w14:textId="77777777" w:rsidR="00262095" w:rsidRPr="007203D0" w:rsidRDefault="00262095" w:rsidP="001C13F2">
      <w:pPr>
        <w:pStyle w:val="ListParagraph"/>
        <w:numPr>
          <w:ilvl w:val="0"/>
          <w:numId w:val="4"/>
        </w:numPr>
        <w:jc w:val="both"/>
        <w:rPr>
          <w:rFonts w:ascii="Georgia" w:hAnsi="Georgia"/>
        </w:rPr>
      </w:pPr>
      <w:r w:rsidRPr="007203D0">
        <w:rPr>
          <w:rFonts w:ascii="Georgia" w:hAnsi="Georgia"/>
        </w:rPr>
        <w:t>To undertake training and development relevant to the post and in line with the academies priorities</w:t>
      </w:r>
    </w:p>
    <w:p w14:paraId="5287D33A" w14:textId="08FB27E8" w:rsidR="00262095" w:rsidRPr="00D21AF2" w:rsidRDefault="00262095" w:rsidP="007203D0">
      <w:pPr>
        <w:pStyle w:val="ListParagraph"/>
        <w:numPr>
          <w:ilvl w:val="0"/>
          <w:numId w:val="4"/>
        </w:numPr>
        <w:jc w:val="both"/>
        <w:rPr>
          <w:rFonts w:ascii="Georgia" w:hAnsi="Georgia"/>
        </w:rPr>
        <w:sectPr w:rsidR="00262095" w:rsidRPr="00D21AF2" w:rsidSect="004918E3">
          <w:pgSz w:w="11906" w:h="16838"/>
          <w:pgMar w:top="993" w:right="1133" w:bottom="851" w:left="1276" w:header="709" w:footer="709" w:gutter="0"/>
          <w:cols w:space="720"/>
        </w:sectPr>
      </w:pPr>
      <w:r w:rsidRPr="007203D0">
        <w:rPr>
          <w:rFonts w:ascii="Georgia" w:hAnsi="Georgia"/>
        </w:rPr>
        <w:t xml:space="preserve">To undertake any task as directed by the </w:t>
      </w:r>
      <w:r w:rsidR="00E5584D">
        <w:rPr>
          <w:rFonts w:ascii="Georgia" w:hAnsi="Georgia"/>
        </w:rPr>
        <w:t>Principal</w:t>
      </w:r>
      <w:r w:rsidRPr="007203D0">
        <w:rPr>
          <w:rFonts w:ascii="Georgia" w:hAnsi="Georgia"/>
        </w:rPr>
        <w:t>, Catering Manager or member of SLT.</w:t>
      </w:r>
    </w:p>
    <w:p w14:paraId="4B734385" w14:textId="77777777" w:rsidR="008070BA" w:rsidRDefault="008070BA" w:rsidP="007544F3">
      <w:pPr>
        <w:spacing w:after="0"/>
      </w:pPr>
    </w:p>
    <w:sectPr w:rsidR="008070BA" w:rsidSect="004918E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094A" w14:textId="77777777" w:rsidR="00D21AF2" w:rsidRDefault="00D21AF2" w:rsidP="00D21AF2">
      <w:pPr>
        <w:spacing w:after="0" w:line="240" w:lineRule="auto"/>
      </w:pPr>
      <w:r>
        <w:separator/>
      </w:r>
    </w:p>
  </w:endnote>
  <w:endnote w:type="continuationSeparator" w:id="0">
    <w:p w14:paraId="35B87F2F" w14:textId="77777777" w:rsidR="00D21AF2" w:rsidRDefault="00D21AF2" w:rsidP="00D2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Bliss">
    <w:altName w:val="Times New Roman"/>
    <w:charset w:val="00"/>
    <w:family w:val="auto"/>
    <w:pitch w:val="default"/>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5C40" w14:textId="77777777" w:rsidR="00D21AF2" w:rsidRDefault="00D21AF2" w:rsidP="00D21AF2">
      <w:pPr>
        <w:spacing w:after="0" w:line="240" w:lineRule="auto"/>
      </w:pPr>
      <w:r>
        <w:separator/>
      </w:r>
    </w:p>
  </w:footnote>
  <w:footnote w:type="continuationSeparator" w:id="0">
    <w:p w14:paraId="38CCA56B" w14:textId="77777777" w:rsidR="00D21AF2" w:rsidRDefault="00D21AF2" w:rsidP="00D2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D1E"/>
    <w:multiLevelType w:val="hybridMultilevel"/>
    <w:tmpl w:val="BF7A23C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A521AEA"/>
    <w:multiLevelType w:val="hybridMultilevel"/>
    <w:tmpl w:val="577A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C11517"/>
    <w:multiLevelType w:val="hybridMultilevel"/>
    <w:tmpl w:val="FB86C698"/>
    <w:lvl w:ilvl="0" w:tplc="08090001">
      <w:start w:val="1"/>
      <w:numFmt w:val="bullet"/>
      <w:lvlText w:val=""/>
      <w:lvlJc w:val="left"/>
      <w:pPr>
        <w:ind w:left="3516" w:hanging="360"/>
      </w:pPr>
      <w:rPr>
        <w:rFonts w:ascii="Symbol" w:hAnsi="Symbol" w:hint="default"/>
      </w:rPr>
    </w:lvl>
    <w:lvl w:ilvl="1" w:tplc="08090003">
      <w:start w:val="1"/>
      <w:numFmt w:val="bullet"/>
      <w:lvlText w:val="o"/>
      <w:lvlJc w:val="left"/>
      <w:pPr>
        <w:ind w:left="4236" w:hanging="360"/>
      </w:pPr>
      <w:rPr>
        <w:rFonts w:ascii="Courier New" w:hAnsi="Courier New" w:cs="Courier New" w:hint="default"/>
      </w:rPr>
    </w:lvl>
    <w:lvl w:ilvl="2" w:tplc="08090005">
      <w:start w:val="1"/>
      <w:numFmt w:val="bullet"/>
      <w:lvlText w:val=""/>
      <w:lvlJc w:val="left"/>
      <w:pPr>
        <w:ind w:left="4956" w:hanging="360"/>
      </w:pPr>
      <w:rPr>
        <w:rFonts w:ascii="Wingdings" w:hAnsi="Wingdings" w:hint="default"/>
      </w:rPr>
    </w:lvl>
    <w:lvl w:ilvl="3" w:tplc="08090001">
      <w:start w:val="1"/>
      <w:numFmt w:val="bullet"/>
      <w:lvlText w:val=""/>
      <w:lvlJc w:val="left"/>
      <w:pPr>
        <w:ind w:left="5676" w:hanging="360"/>
      </w:pPr>
      <w:rPr>
        <w:rFonts w:ascii="Symbol" w:hAnsi="Symbol" w:hint="default"/>
      </w:rPr>
    </w:lvl>
    <w:lvl w:ilvl="4" w:tplc="08090003">
      <w:start w:val="1"/>
      <w:numFmt w:val="bullet"/>
      <w:lvlText w:val="o"/>
      <w:lvlJc w:val="left"/>
      <w:pPr>
        <w:ind w:left="6396" w:hanging="360"/>
      </w:pPr>
      <w:rPr>
        <w:rFonts w:ascii="Courier New" w:hAnsi="Courier New" w:cs="Courier New" w:hint="default"/>
      </w:rPr>
    </w:lvl>
    <w:lvl w:ilvl="5" w:tplc="08090005">
      <w:start w:val="1"/>
      <w:numFmt w:val="bullet"/>
      <w:lvlText w:val=""/>
      <w:lvlJc w:val="left"/>
      <w:pPr>
        <w:ind w:left="7116" w:hanging="360"/>
      </w:pPr>
      <w:rPr>
        <w:rFonts w:ascii="Wingdings" w:hAnsi="Wingdings" w:hint="default"/>
      </w:rPr>
    </w:lvl>
    <w:lvl w:ilvl="6" w:tplc="08090001">
      <w:start w:val="1"/>
      <w:numFmt w:val="bullet"/>
      <w:lvlText w:val=""/>
      <w:lvlJc w:val="left"/>
      <w:pPr>
        <w:ind w:left="7836" w:hanging="360"/>
      </w:pPr>
      <w:rPr>
        <w:rFonts w:ascii="Symbol" w:hAnsi="Symbol" w:hint="default"/>
      </w:rPr>
    </w:lvl>
    <w:lvl w:ilvl="7" w:tplc="08090003">
      <w:start w:val="1"/>
      <w:numFmt w:val="bullet"/>
      <w:lvlText w:val="o"/>
      <w:lvlJc w:val="left"/>
      <w:pPr>
        <w:ind w:left="8556" w:hanging="360"/>
      </w:pPr>
      <w:rPr>
        <w:rFonts w:ascii="Courier New" w:hAnsi="Courier New" w:cs="Courier New" w:hint="default"/>
      </w:rPr>
    </w:lvl>
    <w:lvl w:ilvl="8" w:tplc="08090005">
      <w:start w:val="1"/>
      <w:numFmt w:val="bullet"/>
      <w:lvlText w:val=""/>
      <w:lvlJc w:val="left"/>
      <w:pPr>
        <w:ind w:left="9276" w:hanging="360"/>
      </w:pPr>
      <w:rPr>
        <w:rFonts w:ascii="Wingdings" w:hAnsi="Wingdings" w:hint="default"/>
      </w:rPr>
    </w:lvl>
  </w:abstractNum>
  <w:abstractNum w:abstractNumId="3" w15:restartNumberingAfterBreak="0">
    <w:nsid w:val="4E491AFA"/>
    <w:multiLevelType w:val="hybridMultilevel"/>
    <w:tmpl w:val="214A9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221445"/>
    <w:multiLevelType w:val="hybridMultilevel"/>
    <w:tmpl w:val="FFD64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141155"/>
    <w:multiLevelType w:val="hybridMultilevel"/>
    <w:tmpl w:val="B728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3B437F"/>
    <w:multiLevelType w:val="hybridMultilevel"/>
    <w:tmpl w:val="24B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506B4"/>
    <w:multiLevelType w:val="hybridMultilevel"/>
    <w:tmpl w:val="1ADCD6E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E9350C"/>
    <w:multiLevelType w:val="hybridMultilevel"/>
    <w:tmpl w:val="8358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0"/>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C6"/>
    <w:rsid w:val="000A73A7"/>
    <w:rsid w:val="001323DC"/>
    <w:rsid w:val="0013683E"/>
    <w:rsid w:val="001A6469"/>
    <w:rsid w:val="001A79D1"/>
    <w:rsid w:val="001B5980"/>
    <w:rsid w:val="001C13F2"/>
    <w:rsid w:val="001D28AF"/>
    <w:rsid w:val="002228BA"/>
    <w:rsid w:val="00262095"/>
    <w:rsid w:val="003358C6"/>
    <w:rsid w:val="003B0B5C"/>
    <w:rsid w:val="003D146E"/>
    <w:rsid w:val="003D4EF2"/>
    <w:rsid w:val="00466940"/>
    <w:rsid w:val="00480FA5"/>
    <w:rsid w:val="004918E3"/>
    <w:rsid w:val="004E36AE"/>
    <w:rsid w:val="00513191"/>
    <w:rsid w:val="00673C19"/>
    <w:rsid w:val="00696913"/>
    <w:rsid w:val="006A52D8"/>
    <w:rsid w:val="006F38AF"/>
    <w:rsid w:val="007203D0"/>
    <w:rsid w:val="007544F3"/>
    <w:rsid w:val="007C5E32"/>
    <w:rsid w:val="008070BA"/>
    <w:rsid w:val="008811BE"/>
    <w:rsid w:val="009875A8"/>
    <w:rsid w:val="009A7894"/>
    <w:rsid w:val="009C72D1"/>
    <w:rsid w:val="00A2229D"/>
    <w:rsid w:val="00A531CC"/>
    <w:rsid w:val="00B95A2B"/>
    <w:rsid w:val="00C00331"/>
    <w:rsid w:val="00C542F0"/>
    <w:rsid w:val="00C8578E"/>
    <w:rsid w:val="00D21AF2"/>
    <w:rsid w:val="00D86E90"/>
    <w:rsid w:val="00DC112E"/>
    <w:rsid w:val="00E07955"/>
    <w:rsid w:val="00E5584D"/>
    <w:rsid w:val="00F12887"/>
    <w:rsid w:val="00F841EA"/>
    <w:rsid w:val="00FC418F"/>
    <w:rsid w:val="00FE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A219"/>
  <w15:docId w15:val="{B95113A8-D2F9-480A-9EEF-D154FEA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5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58C6"/>
    <w:rPr>
      <w:color w:val="0000FF"/>
      <w:u w:val="single"/>
    </w:rPr>
  </w:style>
  <w:style w:type="character" w:customStyle="1" w:styleId="13ptTextGaramondChar">
    <w:name w:val="13pt Text Garamond Char"/>
    <w:link w:val="13ptTextGaramond"/>
    <w:locked/>
    <w:rsid w:val="003358C6"/>
    <w:rPr>
      <w:rFonts w:ascii="Garamond" w:hAnsi="Garamond"/>
      <w:sz w:val="26"/>
      <w:szCs w:val="26"/>
      <w:lang w:val="x-none" w:eastAsia="x-none"/>
    </w:rPr>
  </w:style>
  <w:style w:type="paragraph" w:customStyle="1" w:styleId="13ptTextGaramond">
    <w:name w:val="13pt Text Garamond"/>
    <w:basedOn w:val="Normal"/>
    <w:link w:val="13ptTextGaramondChar"/>
    <w:qFormat/>
    <w:rsid w:val="003358C6"/>
    <w:rPr>
      <w:rFonts w:ascii="Garamond" w:hAnsi="Garamond"/>
      <w:sz w:val="26"/>
      <w:szCs w:val="26"/>
      <w:lang w:val="x-none" w:eastAsia="x-none"/>
    </w:rPr>
  </w:style>
  <w:style w:type="paragraph" w:customStyle="1" w:styleId="Pa0">
    <w:name w:val="Pa0"/>
    <w:basedOn w:val="Normal"/>
    <w:next w:val="Normal"/>
    <w:uiPriority w:val="99"/>
    <w:rsid w:val="003358C6"/>
    <w:pPr>
      <w:autoSpaceDE w:val="0"/>
      <w:autoSpaceDN w:val="0"/>
      <w:adjustRightInd w:val="0"/>
      <w:spacing w:after="220" w:line="241" w:lineRule="atLeast"/>
    </w:pPr>
    <w:rPr>
      <w:rFonts w:ascii="TradeGothic Light" w:eastAsia="Times New Roman" w:hAnsi="TradeGothic Light" w:cs="Times New Roman"/>
      <w:sz w:val="24"/>
      <w:szCs w:val="24"/>
      <w:lang w:val="en-US"/>
    </w:rPr>
  </w:style>
  <w:style w:type="paragraph" w:styleId="ListParagraph">
    <w:name w:val="List Paragraph"/>
    <w:basedOn w:val="Normal"/>
    <w:uiPriority w:val="34"/>
    <w:qFormat/>
    <w:rsid w:val="003358C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1GaramondBoldChar">
    <w:name w:val="Heading 1 Garamond Bold Char"/>
    <w:link w:val="Heading1GaramondBold"/>
    <w:locked/>
    <w:rsid w:val="003358C6"/>
    <w:rPr>
      <w:rFonts w:ascii="Garamond" w:eastAsia="Times New Roman" w:hAnsi="Garamond"/>
      <w:b/>
      <w:bCs/>
      <w:color w:val="0068B9"/>
      <w:sz w:val="40"/>
      <w:szCs w:val="36"/>
      <w:lang w:val="x-none" w:eastAsia="x-none"/>
    </w:rPr>
  </w:style>
  <w:style w:type="paragraph" w:customStyle="1" w:styleId="Heading1GaramondBold">
    <w:name w:val="Heading 1 Garamond Bold"/>
    <w:basedOn w:val="Heading1"/>
    <w:link w:val="Heading1GaramondBoldChar"/>
    <w:qFormat/>
    <w:rsid w:val="003358C6"/>
    <w:rPr>
      <w:rFonts w:ascii="Garamond" w:eastAsia="Times New Roman" w:hAnsi="Garamond" w:cstheme="minorBidi"/>
      <w:color w:val="0068B9"/>
      <w:sz w:val="40"/>
      <w:szCs w:val="36"/>
      <w:lang w:val="x-none" w:eastAsia="x-none"/>
    </w:rPr>
  </w:style>
  <w:style w:type="character" w:customStyle="1" w:styleId="Heading1Char">
    <w:name w:val="Heading 1 Char"/>
    <w:basedOn w:val="DefaultParagraphFont"/>
    <w:link w:val="Heading1"/>
    <w:uiPriority w:val="9"/>
    <w:rsid w:val="003358C6"/>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262095"/>
    <w:rPr>
      <w:rFonts w:ascii="Bliss" w:hAnsi="Bliss" w:cs="Bliss" w:hint="default"/>
      <w:color w:val="000000"/>
      <w:sz w:val="20"/>
      <w:szCs w:val="20"/>
    </w:rPr>
  </w:style>
  <w:style w:type="paragraph" w:customStyle="1" w:styleId="Default">
    <w:name w:val="Default"/>
    <w:rsid w:val="00513191"/>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A2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9D"/>
    <w:rPr>
      <w:rFonts w:ascii="Tahoma" w:hAnsi="Tahoma" w:cs="Tahoma"/>
      <w:sz w:val="16"/>
      <w:szCs w:val="16"/>
    </w:rPr>
  </w:style>
  <w:style w:type="paragraph" w:styleId="Header">
    <w:name w:val="header"/>
    <w:basedOn w:val="Normal"/>
    <w:link w:val="HeaderChar"/>
    <w:uiPriority w:val="99"/>
    <w:unhideWhenUsed/>
    <w:rsid w:val="00D2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F2"/>
  </w:style>
  <w:style w:type="paragraph" w:styleId="Footer">
    <w:name w:val="footer"/>
    <w:basedOn w:val="Normal"/>
    <w:link w:val="FooterChar"/>
    <w:uiPriority w:val="99"/>
    <w:unhideWhenUsed/>
    <w:rsid w:val="00D2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603">
      <w:bodyDiv w:val="1"/>
      <w:marLeft w:val="0"/>
      <w:marRight w:val="0"/>
      <w:marTop w:val="0"/>
      <w:marBottom w:val="0"/>
      <w:divBdr>
        <w:top w:val="none" w:sz="0" w:space="0" w:color="auto"/>
        <w:left w:val="none" w:sz="0" w:space="0" w:color="auto"/>
        <w:bottom w:val="none" w:sz="0" w:space="0" w:color="auto"/>
        <w:right w:val="none" w:sz="0" w:space="0" w:color="auto"/>
      </w:divBdr>
    </w:div>
    <w:div w:id="109052776">
      <w:bodyDiv w:val="1"/>
      <w:marLeft w:val="0"/>
      <w:marRight w:val="0"/>
      <w:marTop w:val="0"/>
      <w:marBottom w:val="0"/>
      <w:divBdr>
        <w:top w:val="none" w:sz="0" w:space="0" w:color="auto"/>
        <w:left w:val="none" w:sz="0" w:space="0" w:color="auto"/>
        <w:bottom w:val="none" w:sz="0" w:space="0" w:color="auto"/>
        <w:right w:val="none" w:sz="0" w:space="0" w:color="auto"/>
      </w:divBdr>
    </w:div>
    <w:div w:id="667369523">
      <w:bodyDiv w:val="1"/>
      <w:marLeft w:val="0"/>
      <w:marRight w:val="0"/>
      <w:marTop w:val="0"/>
      <w:marBottom w:val="0"/>
      <w:divBdr>
        <w:top w:val="none" w:sz="0" w:space="0" w:color="auto"/>
        <w:left w:val="none" w:sz="0" w:space="0" w:color="auto"/>
        <w:bottom w:val="none" w:sz="0" w:space="0" w:color="auto"/>
        <w:right w:val="none" w:sz="0" w:space="0" w:color="auto"/>
      </w:divBdr>
    </w:div>
    <w:div w:id="669479855">
      <w:bodyDiv w:val="1"/>
      <w:marLeft w:val="0"/>
      <w:marRight w:val="0"/>
      <w:marTop w:val="0"/>
      <w:marBottom w:val="0"/>
      <w:divBdr>
        <w:top w:val="none" w:sz="0" w:space="0" w:color="auto"/>
        <w:left w:val="none" w:sz="0" w:space="0" w:color="auto"/>
        <w:bottom w:val="none" w:sz="0" w:space="0" w:color="auto"/>
        <w:right w:val="none" w:sz="0" w:space="0" w:color="auto"/>
      </w:divBdr>
    </w:div>
    <w:div w:id="855115282">
      <w:bodyDiv w:val="1"/>
      <w:marLeft w:val="0"/>
      <w:marRight w:val="0"/>
      <w:marTop w:val="0"/>
      <w:marBottom w:val="0"/>
      <w:divBdr>
        <w:top w:val="none" w:sz="0" w:space="0" w:color="auto"/>
        <w:left w:val="none" w:sz="0" w:space="0" w:color="auto"/>
        <w:bottom w:val="none" w:sz="0" w:space="0" w:color="auto"/>
        <w:right w:val="none" w:sz="0" w:space="0" w:color="auto"/>
      </w:divBdr>
    </w:div>
    <w:div w:id="855850900">
      <w:bodyDiv w:val="1"/>
      <w:marLeft w:val="0"/>
      <w:marRight w:val="0"/>
      <w:marTop w:val="0"/>
      <w:marBottom w:val="0"/>
      <w:divBdr>
        <w:top w:val="none" w:sz="0" w:space="0" w:color="auto"/>
        <w:left w:val="none" w:sz="0" w:space="0" w:color="auto"/>
        <w:bottom w:val="none" w:sz="0" w:space="0" w:color="auto"/>
        <w:right w:val="none" w:sz="0" w:space="0" w:color="auto"/>
      </w:divBdr>
    </w:div>
    <w:div w:id="875388967">
      <w:bodyDiv w:val="1"/>
      <w:marLeft w:val="0"/>
      <w:marRight w:val="0"/>
      <w:marTop w:val="0"/>
      <w:marBottom w:val="0"/>
      <w:divBdr>
        <w:top w:val="none" w:sz="0" w:space="0" w:color="auto"/>
        <w:left w:val="none" w:sz="0" w:space="0" w:color="auto"/>
        <w:bottom w:val="none" w:sz="0" w:space="0" w:color="auto"/>
        <w:right w:val="none" w:sz="0" w:space="0" w:color="auto"/>
      </w:divBdr>
    </w:div>
    <w:div w:id="920942120">
      <w:bodyDiv w:val="1"/>
      <w:marLeft w:val="0"/>
      <w:marRight w:val="0"/>
      <w:marTop w:val="0"/>
      <w:marBottom w:val="0"/>
      <w:divBdr>
        <w:top w:val="none" w:sz="0" w:space="0" w:color="auto"/>
        <w:left w:val="none" w:sz="0" w:space="0" w:color="auto"/>
        <w:bottom w:val="none" w:sz="0" w:space="0" w:color="auto"/>
        <w:right w:val="none" w:sz="0" w:space="0" w:color="auto"/>
      </w:divBdr>
    </w:div>
    <w:div w:id="1142775596">
      <w:bodyDiv w:val="1"/>
      <w:marLeft w:val="0"/>
      <w:marRight w:val="0"/>
      <w:marTop w:val="0"/>
      <w:marBottom w:val="0"/>
      <w:divBdr>
        <w:top w:val="none" w:sz="0" w:space="0" w:color="auto"/>
        <w:left w:val="none" w:sz="0" w:space="0" w:color="auto"/>
        <w:bottom w:val="none" w:sz="0" w:space="0" w:color="auto"/>
        <w:right w:val="none" w:sz="0" w:space="0" w:color="auto"/>
      </w:divBdr>
    </w:div>
    <w:div w:id="1144732959">
      <w:bodyDiv w:val="1"/>
      <w:marLeft w:val="0"/>
      <w:marRight w:val="0"/>
      <w:marTop w:val="0"/>
      <w:marBottom w:val="0"/>
      <w:divBdr>
        <w:top w:val="none" w:sz="0" w:space="0" w:color="auto"/>
        <w:left w:val="none" w:sz="0" w:space="0" w:color="auto"/>
        <w:bottom w:val="none" w:sz="0" w:space="0" w:color="auto"/>
        <w:right w:val="none" w:sz="0" w:space="0" w:color="auto"/>
      </w:divBdr>
    </w:div>
    <w:div w:id="1498574531">
      <w:bodyDiv w:val="1"/>
      <w:marLeft w:val="0"/>
      <w:marRight w:val="0"/>
      <w:marTop w:val="0"/>
      <w:marBottom w:val="0"/>
      <w:divBdr>
        <w:top w:val="none" w:sz="0" w:space="0" w:color="auto"/>
        <w:left w:val="none" w:sz="0" w:space="0" w:color="auto"/>
        <w:bottom w:val="none" w:sz="0" w:space="0" w:color="auto"/>
        <w:right w:val="none" w:sz="0" w:space="0" w:color="auto"/>
      </w:divBdr>
    </w:div>
    <w:div w:id="1688673249">
      <w:bodyDiv w:val="1"/>
      <w:marLeft w:val="0"/>
      <w:marRight w:val="0"/>
      <w:marTop w:val="0"/>
      <w:marBottom w:val="0"/>
      <w:divBdr>
        <w:top w:val="none" w:sz="0" w:space="0" w:color="auto"/>
        <w:left w:val="none" w:sz="0" w:space="0" w:color="auto"/>
        <w:bottom w:val="none" w:sz="0" w:space="0" w:color="auto"/>
        <w:right w:val="none" w:sz="0" w:space="0" w:color="auto"/>
      </w:divBdr>
    </w:div>
    <w:div w:id="20136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7FB8-4FB5-410B-9841-0A0D9B0D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Choy</dc:creator>
  <cp:lastModifiedBy>Janice Cocks</cp:lastModifiedBy>
  <cp:revision>5</cp:revision>
  <dcterms:created xsi:type="dcterms:W3CDTF">2018-11-14T13:09:00Z</dcterms:created>
  <dcterms:modified xsi:type="dcterms:W3CDTF">2018-11-14T13:12:00Z</dcterms:modified>
</cp:coreProperties>
</file>