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803B" w14:textId="55405966" w:rsidR="005F2539" w:rsidRPr="00874F1C" w:rsidRDefault="005F2539" w:rsidP="001A182D">
      <w:pPr>
        <w:jc w:val="center"/>
        <w:rPr>
          <w:rStyle w:val="Strong"/>
          <w:rFonts w:ascii="Georgia" w:hAnsi="Georgia" w:cs="Arial"/>
          <w:b w:val="0"/>
          <w:bCs w:val="0"/>
          <w:color w:val="3B3838" w:themeColor="background2" w:themeShade="40"/>
        </w:rPr>
      </w:pPr>
      <w:bookmarkStart w:id="0" w:name="_GoBack"/>
      <w:r w:rsidRPr="001A182D">
        <w:rPr>
          <w:rFonts w:ascii="Georgia" w:hAnsi="Georgia" w:cs="Arial"/>
          <w:b/>
          <w:color w:val="1F3864" w:themeColor="accent5" w:themeShade="80"/>
          <w:sz w:val="32"/>
        </w:rPr>
        <w:t xml:space="preserve">Attendance </w:t>
      </w:r>
      <w:r w:rsidR="005314F1" w:rsidRPr="001A182D">
        <w:rPr>
          <w:rFonts w:ascii="Georgia" w:hAnsi="Georgia" w:cs="Arial"/>
          <w:b/>
          <w:color w:val="1F3864" w:themeColor="accent5" w:themeShade="80"/>
          <w:sz w:val="32"/>
        </w:rPr>
        <w:t>&amp; Welfare</w:t>
      </w:r>
      <w:r w:rsidR="00F40DC5" w:rsidRPr="001A182D">
        <w:rPr>
          <w:rFonts w:ascii="Georgia" w:hAnsi="Georgia" w:cs="Arial"/>
          <w:b/>
          <w:color w:val="1F3864" w:themeColor="accent5" w:themeShade="80"/>
          <w:sz w:val="32"/>
        </w:rPr>
        <w:t xml:space="preserve"> Coordinator </w:t>
      </w:r>
      <w:r w:rsidR="009208BF" w:rsidRPr="00874F1C">
        <w:rPr>
          <w:rFonts w:ascii="Georgia" w:hAnsi="Georgia" w:cs="Arial"/>
          <w:b/>
          <w:color w:val="3B3838" w:themeColor="background2" w:themeShade="40"/>
        </w:rPr>
        <w:br/>
      </w:r>
    </w:p>
    <w:bookmarkEnd w:id="0"/>
    <w:p w14:paraId="11834F52" w14:textId="77777777" w:rsidR="005F2539" w:rsidRPr="001A182D" w:rsidRDefault="00E13060" w:rsidP="009208BF">
      <w:pPr>
        <w:rPr>
          <w:rFonts w:ascii="Georgia" w:hAnsi="Georgia" w:cs="Arial"/>
          <w:b/>
          <w:color w:val="1F3864" w:themeColor="accent5" w:themeShade="80"/>
          <w:sz w:val="28"/>
        </w:rPr>
      </w:pPr>
      <w:r w:rsidRPr="001A182D">
        <w:rPr>
          <w:rFonts w:ascii="Georgia" w:hAnsi="Georgia" w:cs="Arial"/>
          <w:b/>
          <w:color w:val="1F3864" w:themeColor="accent5" w:themeShade="80"/>
          <w:sz w:val="28"/>
        </w:rPr>
        <w:t>Attendance</w:t>
      </w:r>
    </w:p>
    <w:p w14:paraId="1F38E50D" w14:textId="36D8B189" w:rsidR="00096754" w:rsidRPr="00874F1C" w:rsidRDefault="00096754" w:rsidP="001A182D">
      <w:pPr>
        <w:pStyle w:val="ListParagraph"/>
        <w:numPr>
          <w:ilvl w:val="0"/>
          <w:numId w:val="14"/>
        </w:numPr>
        <w:spacing w:after="0" w:line="240" w:lineRule="auto"/>
        <w:rPr>
          <w:rFonts w:ascii="Georgia" w:hAnsi="Georgia" w:cs="Arial"/>
        </w:rPr>
      </w:pPr>
      <w:r w:rsidRPr="00874F1C">
        <w:rPr>
          <w:rFonts w:ascii="Georgia" w:hAnsi="Georgia" w:cs="Arial"/>
        </w:rPr>
        <w:t>To ensure all registers are completed and no missing marks or unexplained absences remain</w:t>
      </w:r>
    </w:p>
    <w:p w14:paraId="321F9EBA" w14:textId="7F0E4013" w:rsidR="00C874C3" w:rsidRPr="00874F1C" w:rsidRDefault="00C874C3" w:rsidP="001A182D">
      <w:pPr>
        <w:pStyle w:val="ListParagraph"/>
        <w:numPr>
          <w:ilvl w:val="0"/>
          <w:numId w:val="14"/>
        </w:numPr>
        <w:spacing w:after="0" w:line="240" w:lineRule="auto"/>
        <w:rPr>
          <w:rFonts w:ascii="Georgia" w:hAnsi="Georgia" w:cs="Arial"/>
        </w:rPr>
      </w:pPr>
      <w:r w:rsidRPr="00874F1C">
        <w:rPr>
          <w:rFonts w:ascii="Georgia" w:hAnsi="Georgia" w:cs="Arial"/>
        </w:rPr>
        <w:t>To check and remind any necessary staff to complete registers.</w:t>
      </w:r>
    </w:p>
    <w:p w14:paraId="5053BFBF" w14:textId="47E62B4E" w:rsidR="0096595D" w:rsidRPr="00874F1C" w:rsidRDefault="0096595D" w:rsidP="001A182D">
      <w:pPr>
        <w:pStyle w:val="ListParagraph"/>
        <w:numPr>
          <w:ilvl w:val="0"/>
          <w:numId w:val="14"/>
        </w:numPr>
        <w:spacing w:after="0" w:line="240" w:lineRule="auto"/>
        <w:rPr>
          <w:rFonts w:ascii="Georgia" w:hAnsi="Georgia" w:cs="Arial"/>
        </w:rPr>
      </w:pPr>
      <w:r w:rsidRPr="00874F1C">
        <w:rPr>
          <w:rFonts w:ascii="Georgia" w:hAnsi="Georgia" w:cs="Arial"/>
        </w:rPr>
        <w:t>To input timely information i.e. exams, music trips, sporting events, </w:t>
      </w:r>
      <w:proofErr w:type="gramStart"/>
      <w:r w:rsidRPr="00874F1C">
        <w:rPr>
          <w:rFonts w:ascii="Georgia" w:hAnsi="Georgia" w:cs="Arial"/>
        </w:rPr>
        <w:t>work based</w:t>
      </w:r>
      <w:proofErr w:type="gramEnd"/>
      <w:r w:rsidRPr="00874F1C">
        <w:rPr>
          <w:rFonts w:ascii="Georgia" w:hAnsi="Georgia" w:cs="Arial"/>
        </w:rPr>
        <w:t> learning appointments, absence reports and to keep key staff updated.</w:t>
      </w:r>
    </w:p>
    <w:p w14:paraId="57EAFFE8" w14:textId="77777777" w:rsidR="005178DA" w:rsidRPr="00874F1C" w:rsidRDefault="005178DA" w:rsidP="001A182D">
      <w:pPr>
        <w:pStyle w:val="ListParagraph"/>
        <w:numPr>
          <w:ilvl w:val="0"/>
          <w:numId w:val="14"/>
        </w:numPr>
        <w:spacing w:after="0" w:line="240" w:lineRule="auto"/>
        <w:rPr>
          <w:rFonts w:ascii="Georgia" w:hAnsi="Georgia" w:cs="Arial"/>
        </w:rPr>
      </w:pPr>
      <w:r w:rsidRPr="00874F1C">
        <w:rPr>
          <w:rFonts w:ascii="Georgia" w:hAnsi="Georgia" w:cs="Arial"/>
        </w:rPr>
        <w:t>To check accuracy and correct coding on registers before printing off official registers and filing away on a termly basis.</w:t>
      </w:r>
    </w:p>
    <w:p w14:paraId="079BDF88" w14:textId="630DE661" w:rsidR="00BD21D0" w:rsidRPr="00874F1C" w:rsidRDefault="00BD21D0" w:rsidP="001A182D">
      <w:pPr>
        <w:pStyle w:val="ListParagraph"/>
        <w:numPr>
          <w:ilvl w:val="0"/>
          <w:numId w:val="14"/>
        </w:numPr>
        <w:spacing w:after="0" w:line="240" w:lineRule="auto"/>
        <w:rPr>
          <w:rFonts w:ascii="Georgia" w:hAnsi="Georgia" w:cs="Arial"/>
        </w:rPr>
      </w:pPr>
      <w:r w:rsidRPr="00874F1C">
        <w:rPr>
          <w:rFonts w:ascii="Georgia" w:hAnsi="Georgia" w:cs="Arial"/>
        </w:rPr>
        <w:t xml:space="preserve">To print off official registers daily and explained absences to ensure at hand in event of a fire and be responsible for </w:t>
      </w:r>
      <w:r w:rsidR="00BC6E11" w:rsidRPr="00874F1C">
        <w:rPr>
          <w:rFonts w:ascii="Georgia" w:hAnsi="Georgia" w:cs="Arial"/>
        </w:rPr>
        <w:t>evacuation registers and their delivery to SLT</w:t>
      </w:r>
    </w:p>
    <w:p w14:paraId="2B4EF131" w14:textId="77777777" w:rsidR="00F91F28" w:rsidRPr="00874F1C" w:rsidRDefault="00F91F28" w:rsidP="001A182D">
      <w:pPr>
        <w:pStyle w:val="ListParagraph"/>
        <w:numPr>
          <w:ilvl w:val="0"/>
          <w:numId w:val="14"/>
        </w:numPr>
        <w:spacing w:after="0" w:line="240" w:lineRule="auto"/>
        <w:rPr>
          <w:rFonts w:ascii="Georgia" w:hAnsi="Georgia" w:cs="Arial"/>
        </w:rPr>
      </w:pPr>
      <w:r w:rsidRPr="00874F1C">
        <w:rPr>
          <w:rFonts w:ascii="Georgia" w:hAnsi="Georgia" w:cs="Arial"/>
        </w:rPr>
        <w:t>To follow Attendance policy and send out letters as required.</w:t>
      </w:r>
    </w:p>
    <w:p w14:paraId="33BFD771" w14:textId="77777777" w:rsidR="00354D82" w:rsidRPr="00874F1C" w:rsidRDefault="00354D82" w:rsidP="001A182D">
      <w:pPr>
        <w:pStyle w:val="ListParagraph"/>
        <w:numPr>
          <w:ilvl w:val="0"/>
          <w:numId w:val="14"/>
        </w:numPr>
        <w:spacing w:after="0" w:line="240" w:lineRule="auto"/>
        <w:rPr>
          <w:rFonts w:ascii="Georgia" w:hAnsi="Georgia" w:cs="Arial"/>
        </w:rPr>
      </w:pPr>
      <w:r w:rsidRPr="00874F1C">
        <w:rPr>
          <w:rFonts w:ascii="Georgia" w:hAnsi="Georgia" w:cs="Arial"/>
        </w:rPr>
        <w:t>To produce and interpret information relating to attendance patterns.</w:t>
      </w:r>
    </w:p>
    <w:p w14:paraId="36C2D39B" w14:textId="77777777" w:rsidR="00E42CA5" w:rsidRPr="00874F1C" w:rsidRDefault="00E42CA5" w:rsidP="001A182D">
      <w:pPr>
        <w:pStyle w:val="ListParagraph"/>
        <w:numPr>
          <w:ilvl w:val="0"/>
          <w:numId w:val="14"/>
        </w:numPr>
        <w:spacing w:after="0" w:line="240" w:lineRule="auto"/>
        <w:rPr>
          <w:rFonts w:ascii="Georgia" w:hAnsi="Georgia" w:cs="Arial"/>
        </w:rPr>
      </w:pPr>
      <w:r w:rsidRPr="00874F1C">
        <w:rPr>
          <w:rFonts w:ascii="Georgia" w:hAnsi="Georgia" w:cs="Arial"/>
        </w:rPr>
        <w:t>To contact all absent students on a daily basis in line with the school’s Attendance policy.</w:t>
      </w:r>
    </w:p>
    <w:p w14:paraId="51F5AF81" w14:textId="77777777" w:rsidR="003C5418" w:rsidRPr="00874F1C" w:rsidRDefault="003C5418" w:rsidP="001A182D">
      <w:pPr>
        <w:pStyle w:val="ListParagraph"/>
        <w:numPr>
          <w:ilvl w:val="0"/>
          <w:numId w:val="14"/>
        </w:numPr>
        <w:spacing w:after="0" w:line="240" w:lineRule="auto"/>
        <w:rPr>
          <w:rFonts w:ascii="Georgia" w:hAnsi="Georgia" w:cs="Arial"/>
        </w:rPr>
      </w:pPr>
      <w:r w:rsidRPr="00874F1C">
        <w:rPr>
          <w:rFonts w:ascii="Georgia" w:hAnsi="Georgia" w:cs="Arial"/>
        </w:rPr>
        <w:t>To work with a regular group of students using regular attendance checks and contact with parents/carers to improve levels of attendance.</w:t>
      </w:r>
    </w:p>
    <w:p w14:paraId="274C0B01" w14:textId="74A1DAB8" w:rsidR="00F91F28" w:rsidRPr="00874F1C" w:rsidRDefault="00682F1A" w:rsidP="001A182D">
      <w:pPr>
        <w:pStyle w:val="ListParagraph"/>
        <w:numPr>
          <w:ilvl w:val="0"/>
          <w:numId w:val="14"/>
        </w:numPr>
        <w:spacing w:after="0" w:line="240" w:lineRule="auto"/>
        <w:rPr>
          <w:rFonts w:ascii="Georgia" w:hAnsi="Georgia" w:cs="Arial"/>
        </w:rPr>
      </w:pPr>
      <w:r w:rsidRPr="00874F1C">
        <w:rPr>
          <w:rFonts w:ascii="Georgia" w:hAnsi="Georgia" w:cs="Arial"/>
        </w:rPr>
        <w:t xml:space="preserve">To undertake home and school visits as designated by the Senior leader </w:t>
      </w:r>
      <w:r w:rsidR="000A0E15" w:rsidRPr="00874F1C">
        <w:rPr>
          <w:rFonts w:ascii="Georgia" w:hAnsi="Georgia" w:cs="Arial"/>
        </w:rPr>
        <w:t xml:space="preserve">over attendance </w:t>
      </w:r>
    </w:p>
    <w:p w14:paraId="4EBCC8FD" w14:textId="6B59C11A" w:rsidR="00AB4FA7" w:rsidRPr="00874F1C" w:rsidRDefault="009208BF" w:rsidP="001A182D">
      <w:pPr>
        <w:pStyle w:val="ListParagraph"/>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 xml:space="preserve">You will also ensure a comprehensive and robust process of record keeping is maintained. </w:t>
      </w:r>
    </w:p>
    <w:p w14:paraId="3B77836D" w14:textId="77777777" w:rsidR="005F2539" w:rsidRPr="00874F1C" w:rsidRDefault="00E13060" w:rsidP="001A182D">
      <w:pPr>
        <w:pStyle w:val="ListParagraph"/>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T</w:t>
      </w:r>
      <w:r w:rsidR="005F2539" w:rsidRPr="00874F1C">
        <w:rPr>
          <w:rFonts w:ascii="Georgia" w:hAnsi="Georgia" w:cs="Arial"/>
          <w:color w:val="3B3838" w:themeColor="background2" w:themeShade="40"/>
        </w:rPr>
        <w:t>o improve attendance of students in school and develop systems that allow students to maintain high attendance.</w:t>
      </w:r>
    </w:p>
    <w:p w14:paraId="72F9CD8D" w14:textId="77777777" w:rsidR="005F2539" w:rsidRPr="00874F1C" w:rsidRDefault="005F2539" w:rsidP="001A182D">
      <w:pPr>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To manage attendance and punctuality data of students to school and in lessons through monitoring of tracking systems.</w:t>
      </w:r>
    </w:p>
    <w:p w14:paraId="744F9C12" w14:textId="77777777" w:rsidR="005F2539" w:rsidRPr="00874F1C" w:rsidRDefault="005F2539" w:rsidP="001A182D">
      <w:pPr>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To support staff in dealing with attendance issues effectively.</w:t>
      </w:r>
    </w:p>
    <w:p w14:paraId="2D235680" w14:textId="77777777" w:rsidR="005F2539" w:rsidRPr="00874F1C" w:rsidRDefault="005F2539" w:rsidP="001A182D">
      <w:pPr>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Assist the Data Manager in completing Census returns on attendance by chasing outstanding unexplained absences by key dates each year.</w:t>
      </w:r>
    </w:p>
    <w:p w14:paraId="3FBA3EFF" w14:textId="77777777" w:rsidR="005F2539" w:rsidRPr="00874F1C" w:rsidRDefault="005F2539" w:rsidP="001A182D">
      <w:pPr>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Maintain appropriate records and case files on individual students.</w:t>
      </w:r>
    </w:p>
    <w:p w14:paraId="670F95F3" w14:textId="77777777" w:rsidR="005F2539" w:rsidRPr="00874F1C" w:rsidRDefault="005F2539" w:rsidP="001A182D">
      <w:pPr>
        <w:numPr>
          <w:ilvl w:val="0"/>
          <w:numId w:val="14"/>
        </w:numPr>
        <w:shd w:val="clear" w:color="auto" w:fill="FFFFFF"/>
        <w:spacing w:after="0" w:line="240" w:lineRule="auto"/>
        <w:rPr>
          <w:rFonts w:ascii="Georgia" w:hAnsi="Georgia" w:cs="Arial"/>
          <w:color w:val="3B3838" w:themeColor="background2" w:themeShade="40"/>
        </w:rPr>
      </w:pPr>
      <w:r w:rsidRPr="00874F1C">
        <w:rPr>
          <w:rFonts w:ascii="Georgia" w:hAnsi="Georgia" w:cs="Arial"/>
          <w:color w:val="3B3838" w:themeColor="background2" w:themeShade="40"/>
        </w:rPr>
        <w:t>Manage the interface and referral systems for Education Welfare Service and formal non-attendance procedures.</w:t>
      </w:r>
    </w:p>
    <w:p w14:paraId="5BF878E5"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Work with appropriate staff to develop individual action plans to improve attendance with individual students where their attendance gives cause for concern.</w:t>
      </w:r>
    </w:p>
    <w:p w14:paraId="6642DF6D"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Monitor the attendance of vulnerable groups of students and liaise with staff/SEND department.</w:t>
      </w:r>
    </w:p>
    <w:p w14:paraId="2E824A91"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Work to raise the profile of improved attendance and behaviour throughout the school.</w:t>
      </w:r>
    </w:p>
    <w:p w14:paraId="57735AB7"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Responsible for the implementation of a reward system for excellent and improved attendance.</w:t>
      </w:r>
    </w:p>
    <w:p w14:paraId="7F6C079A"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 xml:space="preserve">Responsible for the timely submission of relevant information to </w:t>
      </w:r>
      <w:r w:rsidR="00F40DC5" w:rsidRPr="00874F1C">
        <w:rPr>
          <w:rFonts w:ascii="Georgia" w:hAnsi="Georgia" w:cs="Arial"/>
          <w:color w:val="3B3838" w:themeColor="background2" w:themeShade="40"/>
        </w:rPr>
        <w:t>Heads of Year</w:t>
      </w:r>
      <w:r w:rsidRPr="00874F1C">
        <w:rPr>
          <w:rFonts w:ascii="Georgia" w:hAnsi="Georgia" w:cs="Arial"/>
          <w:color w:val="3B3838" w:themeColor="background2" w:themeShade="40"/>
        </w:rPr>
        <w:t>, Senior Leadership Team (SLT), Governing Body and other outside agencies.</w:t>
      </w:r>
    </w:p>
    <w:p w14:paraId="6E6C9913"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Responsible for all enquiries relating to attendance – students, parents/carers and staff.</w:t>
      </w:r>
    </w:p>
    <w:p w14:paraId="5739711A"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 xml:space="preserve">Record, analyse and prepare documents for court procedures where the school has decided to </w:t>
      </w:r>
      <w:proofErr w:type="gramStart"/>
      <w:r w:rsidRPr="00874F1C">
        <w:rPr>
          <w:rFonts w:ascii="Georgia" w:hAnsi="Georgia" w:cs="Arial"/>
          <w:color w:val="3B3838" w:themeColor="background2" w:themeShade="40"/>
        </w:rPr>
        <w:t>take action</w:t>
      </w:r>
      <w:proofErr w:type="gramEnd"/>
      <w:r w:rsidRPr="00874F1C">
        <w:rPr>
          <w:rFonts w:ascii="Georgia" w:hAnsi="Georgia" w:cs="Arial"/>
          <w:color w:val="3B3838" w:themeColor="background2" w:themeShade="40"/>
        </w:rPr>
        <w:t xml:space="preserve"> against poor attendance and punctuality.</w:t>
      </w:r>
    </w:p>
    <w:p w14:paraId="51B4CE62"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Follow up and check any post-registration truancy.</w:t>
      </w:r>
    </w:p>
    <w:p w14:paraId="205E5A93"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 xml:space="preserve">Develop specialist knowledge of attendance issues and best practice and provide advice and guidance to </w:t>
      </w:r>
      <w:r w:rsidR="00F40DC5" w:rsidRPr="00874F1C">
        <w:rPr>
          <w:rFonts w:ascii="Georgia" w:hAnsi="Georgia" w:cs="Arial"/>
          <w:color w:val="3B3838" w:themeColor="background2" w:themeShade="40"/>
        </w:rPr>
        <w:t xml:space="preserve">HOY/SLT </w:t>
      </w:r>
      <w:r w:rsidRPr="00874F1C">
        <w:rPr>
          <w:rFonts w:ascii="Georgia" w:hAnsi="Georgia" w:cs="Arial"/>
          <w:color w:val="3B3838" w:themeColor="background2" w:themeShade="40"/>
        </w:rPr>
        <w:t xml:space="preserve">on matters relating to attendance. Interpret matters of policy and statute to ensure the school’s compliance and initiate </w:t>
      </w:r>
      <w:r w:rsidRPr="00874F1C">
        <w:rPr>
          <w:rFonts w:ascii="Georgia" w:hAnsi="Georgia" w:cs="Arial"/>
          <w:color w:val="3B3838" w:themeColor="background2" w:themeShade="40"/>
        </w:rPr>
        <w:lastRenderedPageBreak/>
        <w:t xml:space="preserve">appropriate action. Develop expertise in all processes and procedures </w:t>
      </w:r>
      <w:proofErr w:type="gramStart"/>
      <w:r w:rsidRPr="00874F1C">
        <w:rPr>
          <w:rFonts w:ascii="Georgia" w:hAnsi="Georgia" w:cs="Arial"/>
          <w:color w:val="3B3838" w:themeColor="background2" w:themeShade="40"/>
        </w:rPr>
        <w:t>for the purpose of</w:t>
      </w:r>
      <w:proofErr w:type="gramEnd"/>
      <w:r w:rsidRPr="00874F1C">
        <w:rPr>
          <w:rFonts w:ascii="Georgia" w:hAnsi="Georgia" w:cs="Arial"/>
          <w:color w:val="3B3838" w:themeColor="background2" w:themeShade="40"/>
        </w:rPr>
        <w:t xml:space="preserve"> raising standards.</w:t>
      </w:r>
    </w:p>
    <w:p w14:paraId="5EC56C21"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Undertake other general administrative duties as required from time to time.</w:t>
      </w:r>
    </w:p>
    <w:p w14:paraId="56D206B4" w14:textId="77777777" w:rsidR="005F2539" w:rsidRPr="00874F1C" w:rsidRDefault="005F2539" w:rsidP="001A182D">
      <w:pPr>
        <w:numPr>
          <w:ilvl w:val="0"/>
          <w:numId w:val="14"/>
        </w:numPr>
        <w:shd w:val="clear" w:color="auto" w:fill="FFFFFF"/>
        <w:spacing w:before="100" w:beforeAutospacing="1" w:after="100" w:afterAutospacing="1" w:line="240" w:lineRule="auto"/>
        <w:rPr>
          <w:rFonts w:ascii="Georgia" w:hAnsi="Georgia" w:cs="Arial"/>
          <w:color w:val="3B3838" w:themeColor="background2" w:themeShade="40"/>
        </w:rPr>
      </w:pPr>
      <w:r w:rsidRPr="00874F1C">
        <w:rPr>
          <w:rFonts w:ascii="Georgia" w:hAnsi="Georgia" w:cs="Arial"/>
          <w:color w:val="3B3838" w:themeColor="background2" w:themeShade="40"/>
        </w:rPr>
        <w:t>Servicing of meetings as required.</w:t>
      </w:r>
    </w:p>
    <w:p w14:paraId="525803A0" w14:textId="77777777" w:rsidR="00715890" w:rsidRPr="00874F1C" w:rsidRDefault="00715890" w:rsidP="001A182D">
      <w:pPr>
        <w:pStyle w:val="ListParagraph"/>
        <w:numPr>
          <w:ilvl w:val="0"/>
          <w:numId w:val="14"/>
        </w:numPr>
        <w:spacing w:before="100" w:beforeAutospacing="1" w:after="100" w:afterAutospacing="1" w:line="240" w:lineRule="auto"/>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Foster effective relationships with the parents/carers of the students and communicate regularly with the</w:t>
      </w:r>
    </w:p>
    <w:p w14:paraId="159001F8" w14:textId="77777777" w:rsidR="000A3B58" w:rsidRPr="00874F1C" w:rsidRDefault="000A3B58" w:rsidP="001A182D">
      <w:pPr>
        <w:pStyle w:val="ListParagraph"/>
        <w:numPr>
          <w:ilvl w:val="0"/>
          <w:numId w:val="14"/>
        </w:numPr>
        <w:rPr>
          <w:rFonts w:ascii="Georgia" w:hAnsi="Georgia" w:cs="Arial"/>
          <w:color w:val="3B3838" w:themeColor="background2" w:themeShade="40"/>
        </w:rPr>
      </w:pPr>
      <w:r w:rsidRPr="00874F1C">
        <w:rPr>
          <w:rFonts w:ascii="Georgia" w:hAnsi="Georgia" w:cs="Arial"/>
          <w:color w:val="3B3838" w:themeColor="background2" w:themeShade="40"/>
        </w:rPr>
        <w:t>Maintain manual and computerised records and management information systems, producing accurate lists of data as required by colleagues or compliance bodies</w:t>
      </w:r>
    </w:p>
    <w:p w14:paraId="6406603D" w14:textId="32A4049F" w:rsidR="000A3B58" w:rsidRPr="00874F1C" w:rsidRDefault="00EE4AA4" w:rsidP="001A182D">
      <w:pPr>
        <w:pStyle w:val="ListParagraph"/>
        <w:numPr>
          <w:ilvl w:val="0"/>
          <w:numId w:val="14"/>
        </w:numPr>
        <w:spacing w:before="100" w:beforeAutospacing="1" w:after="100" w:afterAutospacing="1" w:line="240" w:lineRule="auto"/>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Responsible for updating, populating </w:t>
      </w:r>
      <w:r w:rsidR="00AB6893" w:rsidRPr="00874F1C">
        <w:rPr>
          <w:rFonts w:ascii="Georgia" w:eastAsia="Times New Roman" w:hAnsi="Georgia" w:cs="Arial"/>
          <w:color w:val="3B3838" w:themeColor="background2" w:themeShade="40"/>
          <w:lang w:eastAsia="en-GB"/>
        </w:rPr>
        <w:t xml:space="preserve">the attendance tracker ensuring weekly meetings with </w:t>
      </w:r>
      <w:proofErr w:type="spellStart"/>
      <w:r w:rsidR="00AB6893" w:rsidRPr="00874F1C">
        <w:rPr>
          <w:rFonts w:ascii="Georgia" w:eastAsia="Times New Roman" w:hAnsi="Georgia" w:cs="Arial"/>
          <w:color w:val="3B3838" w:themeColor="background2" w:themeShade="40"/>
          <w:lang w:eastAsia="en-GB"/>
        </w:rPr>
        <w:t>HoY</w:t>
      </w:r>
      <w:proofErr w:type="spellEnd"/>
      <w:r w:rsidR="00AB6893" w:rsidRPr="00874F1C">
        <w:rPr>
          <w:rFonts w:ascii="Georgia" w:eastAsia="Times New Roman" w:hAnsi="Georgia" w:cs="Arial"/>
          <w:color w:val="3B3838" w:themeColor="background2" w:themeShade="40"/>
          <w:lang w:eastAsia="en-GB"/>
        </w:rPr>
        <w:t xml:space="preserve"> are taking place</w:t>
      </w:r>
    </w:p>
    <w:p w14:paraId="5952055A" w14:textId="06BC2CA8" w:rsidR="005A3579" w:rsidRPr="00874F1C" w:rsidRDefault="005A3579" w:rsidP="001A182D">
      <w:pPr>
        <w:pStyle w:val="ListParagraph"/>
        <w:numPr>
          <w:ilvl w:val="0"/>
          <w:numId w:val="14"/>
        </w:numPr>
        <w:spacing w:before="100" w:beforeAutospacing="1" w:after="100" w:afterAutospacing="1" w:line="240" w:lineRule="auto"/>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Liaise with SOL attendance </w:t>
      </w:r>
      <w:r w:rsidR="009B6895" w:rsidRPr="00874F1C">
        <w:rPr>
          <w:rFonts w:ascii="Georgia" w:eastAsia="Times New Roman" w:hAnsi="Georgia" w:cs="Arial"/>
          <w:color w:val="3B3838" w:themeColor="background2" w:themeShade="40"/>
          <w:lang w:eastAsia="en-GB"/>
        </w:rPr>
        <w:t xml:space="preserve">and the senior leader for attendance ensuring all weekly reports are completed </w:t>
      </w:r>
    </w:p>
    <w:p w14:paraId="7C09E20C" w14:textId="310F1AD3" w:rsidR="00084512" w:rsidRPr="00874F1C" w:rsidRDefault="00084512" w:rsidP="001A182D">
      <w:pPr>
        <w:pStyle w:val="ListParagraph"/>
        <w:numPr>
          <w:ilvl w:val="0"/>
          <w:numId w:val="14"/>
        </w:numPr>
        <w:spacing w:before="100" w:beforeAutospacing="1" w:after="100" w:afterAutospacing="1" w:line="240" w:lineRule="auto"/>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To keep up to date with MIS training </w:t>
      </w:r>
    </w:p>
    <w:p w14:paraId="41AA1BF3" w14:textId="77777777" w:rsidR="00CA7A43" w:rsidRPr="001A182D" w:rsidRDefault="00CA7A43" w:rsidP="009208BF">
      <w:pPr>
        <w:rPr>
          <w:rFonts w:ascii="Georgia" w:hAnsi="Georgia" w:cs="Arial"/>
          <w:color w:val="1F3864" w:themeColor="accent5" w:themeShade="80"/>
        </w:rPr>
      </w:pPr>
    </w:p>
    <w:p w14:paraId="35FF19C9" w14:textId="77777777" w:rsidR="0071509B" w:rsidRPr="001A182D" w:rsidRDefault="0071509B" w:rsidP="0071509B">
      <w:pPr>
        <w:rPr>
          <w:rFonts w:ascii="Georgia" w:hAnsi="Georgia"/>
          <w:b/>
          <w:color w:val="1F3864" w:themeColor="accent5" w:themeShade="80"/>
          <w:sz w:val="28"/>
          <w:szCs w:val="28"/>
        </w:rPr>
      </w:pPr>
      <w:r w:rsidRPr="001A182D">
        <w:rPr>
          <w:rFonts w:ascii="Georgia" w:hAnsi="Georgia"/>
          <w:b/>
          <w:color w:val="1F3864" w:themeColor="accent5" w:themeShade="80"/>
          <w:sz w:val="28"/>
          <w:szCs w:val="28"/>
        </w:rPr>
        <w:t>Welfare</w:t>
      </w:r>
    </w:p>
    <w:p w14:paraId="1CE5C1C3" w14:textId="68AC0A8E" w:rsidR="00D4272A" w:rsidRPr="00874F1C" w:rsidRDefault="00D4272A" w:rsidP="001A182D">
      <w:pPr>
        <w:pStyle w:val="ListParagraph"/>
        <w:numPr>
          <w:ilvl w:val="0"/>
          <w:numId w:val="15"/>
        </w:numPr>
        <w:ind w:left="993"/>
        <w:rPr>
          <w:rFonts w:ascii="Georgia" w:hAnsi="Georgia"/>
        </w:rPr>
      </w:pPr>
      <w:r w:rsidRPr="00874F1C">
        <w:rPr>
          <w:rFonts w:ascii="Georgia" w:hAnsi="Georgia"/>
        </w:rPr>
        <w:t>You will be the first point of contact for students needing medical assistance</w:t>
      </w:r>
      <w:r w:rsidR="00E93B19" w:rsidRPr="00874F1C">
        <w:rPr>
          <w:rFonts w:ascii="Georgia" w:hAnsi="Georgia"/>
        </w:rPr>
        <w:t>, administer First Aid</w:t>
      </w:r>
      <w:r w:rsidRPr="00874F1C">
        <w:rPr>
          <w:rFonts w:ascii="Georgia" w:hAnsi="Georgia"/>
        </w:rPr>
        <w:t xml:space="preserve"> </w:t>
      </w:r>
      <w:r w:rsidR="00F65A8E" w:rsidRPr="00874F1C">
        <w:rPr>
          <w:rFonts w:ascii="Georgia" w:hAnsi="Georgia"/>
        </w:rPr>
        <w:t xml:space="preserve">and ensure you seek support where needed (NHS direct/999) </w:t>
      </w:r>
    </w:p>
    <w:p w14:paraId="168D0C10" w14:textId="5F853CB3" w:rsidR="0071509B" w:rsidRPr="00874F1C" w:rsidRDefault="0071509B" w:rsidP="001A182D">
      <w:pPr>
        <w:pStyle w:val="ListParagraph"/>
        <w:numPr>
          <w:ilvl w:val="0"/>
          <w:numId w:val="15"/>
        </w:numPr>
        <w:ind w:left="993"/>
        <w:rPr>
          <w:rFonts w:ascii="Georgia" w:hAnsi="Georgia"/>
        </w:rPr>
      </w:pPr>
      <w:r w:rsidRPr="00874F1C">
        <w:rPr>
          <w:rFonts w:ascii="Georgia" w:hAnsi="Georgia"/>
        </w:rPr>
        <w:t>You will be responsible for the provision of a full welfare service to students aged between 11 to 18.</w:t>
      </w:r>
    </w:p>
    <w:p w14:paraId="15768648" w14:textId="11AB80ED" w:rsidR="00E93B19" w:rsidRPr="00874F1C" w:rsidRDefault="00E93B19" w:rsidP="001A182D">
      <w:pPr>
        <w:pStyle w:val="ListParagraph"/>
        <w:numPr>
          <w:ilvl w:val="0"/>
          <w:numId w:val="15"/>
        </w:numPr>
        <w:ind w:left="993"/>
        <w:rPr>
          <w:rFonts w:ascii="Georgia" w:hAnsi="Georgia"/>
        </w:rPr>
      </w:pPr>
      <w:r w:rsidRPr="00874F1C">
        <w:rPr>
          <w:rFonts w:ascii="Georgia" w:hAnsi="Georgia"/>
        </w:rPr>
        <w:t xml:space="preserve">Ensuring all medication/medical information is correct and up to date </w:t>
      </w:r>
      <w:r w:rsidR="009D7B09" w:rsidRPr="00874F1C">
        <w:rPr>
          <w:rFonts w:ascii="Georgia" w:hAnsi="Georgia"/>
        </w:rPr>
        <w:t xml:space="preserve">and follow up where necessary </w:t>
      </w:r>
      <w:r w:rsidR="005669F5" w:rsidRPr="00874F1C">
        <w:rPr>
          <w:rFonts w:ascii="Georgia" w:hAnsi="Georgia"/>
        </w:rPr>
        <w:t xml:space="preserve">with parents/DSL </w:t>
      </w:r>
    </w:p>
    <w:p w14:paraId="7B7DAC68" w14:textId="38813134" w:rsidR="000A5108" w:rsidRPr="00874F1C" w:rsidRDefault="000A5108" w:rsidP="001A182D">
      <w:pPr>
        <w:pStyle w:val="ListParagraph"/>
        <w:numPr>
          <w:ilvl w:val="0"/>
          <w:numId w:val="15"/>
        </w:numPr>
        <w:ind w:left="993"/>
        <w:rPr>
          <w:rFonts w:ascii="Georgia" w:hAnsi="Georgia"/>
        </w:rPr>
      </w:pPr>
      <w:r w:rsidRPr="00874F1C">
        <w:rPr>
          <w:rFonts w:ascii="Georgia" w:hAnsi="Georgia"/>
        </w:rPr>
        <w:t xml:space="preserve">All logs/data is input </w:t>
      </w:r>
      <w:r w:rsidR="00B51735" w:rsidRPr="00874F1C">
        <w:rPr>
          <w:rFonts w:ascii="Georgia" w:hAnsi="Georgia"/>
        </w:rPr>
        <w:t xml:space="preserve">correctly and in a timely manner </w:t>
      </w:r>
    </w:p>
    <w:p w14:paraId="31DBC761" w14:textId="2525AF43" w:rsidR="00E93B19" w:rsidRPr="00874F1C" w:rsidRDefault="00E93B19" w:rsidP="001A182D">
      <w:pPr>
        <w:pStyle w:val="ListParagraph"/>
        <w:numPr>
          <w:ilvl w:val="0"/>
          <w:numId w:val="15"/>
        </w:numPr>
        <w:ind w:left="993"/>
        <w:rPr>
          <w:rFonts w:ascii="Georgia" w:hAnsi="Georgia"/>
        </w:rPr>
      </w:pPr>
      <w:r w:rsidRPr="00874F1C">
        <w:rPr>
          <w:rFonts w:ascii="Georgia" w:hAnsi="Georgia"/>
        </w:rPr>
        <w:t xml:space="preserve">Ensuring reports and medication for trips and events is produced in a timely manner </w:t>
      </w:r>
    </w:p>
    <w:p w14:paraId="3C1485B3" w14:textId="77777777" w:rsidR="0071509B" w:rsidRPr="00874F1C" w:rsidRDefault="0071509B" w:rsidP="001A182D">
      <w:pPr>
        <w:pStyle w:val="ListParagraph"/>
        <w:numPr>
          <w:ilvl w:val="0"/>
          <w:numId w:val="15"/>
        </w:numPr>
        <w:ind w:left="993"/>
        <w:rPr>
          <w:rFonts w:ascii="Georgia" w:hAnsi="Georgia"/>
        </w:rPr>
      </w:pPr>
      <w:r w:rsidRPr="00874F1C">
        <w:rPr>
          <w:rFonts w:ascii="Georgia" w:hAnsi="Georgia"/>
        </w:rPr>
        <w:t>You will provide a high standard of service to students within professional competence and Academy guidelines. You will assist with health assessment, immunisation and health promotion programmes.</w:t>
      </w:r>
    </w:p>
    <w:p w14:paraId="7A59ED3B" w14:textId="77777777" w:rsidR="0071509B" w:rsidRPr="00874F1C" w:rsidRDefault="0071509B" w:rsidP="001A182D">
      <w:pPr>
        <w:pStyle w:val="ListParagraph"/>
        <w:numPr>
          <w:ilvl w:val="0"/>
          <w:numId w:val="15"/>
        </w:numPr>
        <w:ind w:left="993"/>
        <w:rPr>
          <w:rFonts w:ascii="Georgia" w:hAnsi="Georgia"/>
        </w:rPr>
      </w:pPr>
      <w:r w:rsidRPr="00874F1C">
        <w:rPr>
          <w:rFonts w:ascii="Georgia" w:hAnsi="Georgia"/>
        </w:rPr>
        <w:t>You will work alongside key school staff to reduce levels of absence and work with students and families to promote high levels of attendance. Children missing education are at significant risk of underachieving, being victims of harm, exploitation or radicalisation and becoming NEET (not in education, employment or training) later in life.</w:t>
      </w:r>
    </w:p>
    <w:p w14:paraId="66EEDC07" w14:textId="2BD89832" w:rsidR="00F977C7" w:rsidRPr="001A182D" w:rsidRDefault="00F977C7" w:rsidP="001A182D">
      <w:pPr>
        <w:pStyle w:val="ListParagraph"/>
        <w:numPr>
          <w:ilvl w:val="0"/>
          <w:numId w:val="15"/>
        </w:numPr>
        <w:ind w:left="993"/>
        <w:rPr>
          <w:rFonts w:ascii="Georgia" w:hAnsi="Georgia"/>
        </w:rPr>
      </w:pPr>
      <w:r w:rsidRPr="001A182D">
        <w:rPr>
          <w:rFonts w:ascii="Georgia" w:hAnsi="Georgia"/>
        </w:rPr>
        <w:t>Be a First Aider and Fire Warden</w:t>
      </w:r>
    </w:p>
    <w:p w14:paraId="2F53709C" w14:textId="77777777" w:rsidR="001B7744" w:rsidRPr="00874F1C" w:rsidRDefault="001B7744" w:rsidP="001B7744">
      <w:pPr>
        <w:rPr>
          <w:rFonts w:ascii="Georgia" w:hAnsi="Georgia"/>
        </w:rPr>
      </w:pPr>
    </w:p>
    <w:p w14:paraId="1947531E" w14:textId="07B34710" w:rsidR="008E0AF0" w:rsidRPr="001A182D" w:rsidRDefault="001B7744" w:rsidP="001B7744">
      <w:pPr>
        <w:tabs>
          <w:tab w:val="left" w:pos="567"/>
        </w:tabs>
        <w:ind w:left="426" w:right="90" w:hanging="426"/>
        <w:rPr>
          <w:rFonts w:ascii="Georgia" w:hAnsi="Georgia" w:cs="Arial"/>
          <w:b/>
          <w:color w:val="1F3864" w:themeColor="accent5" w:themeShade="80"/>
          <w:sz w:val="28"/>
          <w:szCs w:val="28"/>
        </w:rPr>
      </w:pPr>
      <w:r w:rsidRPr="001A182D">
        <w:rPr>
          <w:rFonts w:ascii="Georgia" w:hAnsi="Georgia" w:cs="Arial"/>
          <w:b/>
          <w:color w:val="1F3864" w:themeColor="accent5" w:themeShade="80"/>
          <w:sz w:val="28"/>
          <w:szCs w:val="28"/>
        </w:rPr>
        <w:t xml:space="preserve">Non-specific responsibilities </w:t>
      </w:r>
    </w:p>
    <w:p w14:paraId="604C5CAB" w14:textId="77777777" w:rsidR="008E0AF0" w:rsidRPr="00874F1C" w:rsidRDefault="008E0AF0" w:rsidP="001A182D">
      <w:pPr>
        <w:pStyle w:val="ListParagraph"/>
        <w:widowControl w:val="0"/>
        <w:numPr>
          <w:ilvl w:val="0"/>
          <w:numId w:val="16"/>
        </w:numPr>
        <w:tabs>
          <w:tab w:val="left" w:pos="10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r w:rsidRPr="00874F1C">
        <w:rPr>
          <w:rFonts w:ascii="Georgia" w:hAnsi="Georgia" w:cs="Arial"/>
          <w:color w:val="000000"/>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14:paraId="6C8C03DB" w14:textId="77777777"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r w:rsidRPr="00874F1C">
        <w:rPr>
          <w:rFonts w:ascii="Georgia" w:hAnsi="Georgia"/>
        </w:rPr>
        <w:t>Develop strong and positive relationships with pupils and staff.</w:t>
      </w:r>
    </w:p>
    <w:p w14:paraId="527CCC70" w14:textId="77777777"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r w:rsidRPr="00874F1C">
        <w:rPr>
          <w:rFonts w:ascii="Georgia" w:hAnsi="Georgia"/>
        </w:rPr>
        <w:t>Implement all school policies, including the school’s behaviour policy.</w:t>
      </w:r>
    </w:p>
    <w:p w14:paraId="18BBC379" w14:textId="431EA0B5"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r w:rsidRPr="00874F1C">
        <w:rPr>
          <w:rFonts w:ascii="Georgia" w:hAnsi="Georgia"/>
        </w:rPr>
        <w:t>Contribute to the design and delivery of the school’s enrichment curriculum in line with the AAA enrichment policy.</w:t>
      </w:r>
    </w:p>
    <w:p w14:paraId="7646CA2D" w14:textId="77777777"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proofErr w:type="gramStart"/>
      <w:r w:rsidRPr="00874F1C">
        <w:rPr>
          <w:rFonts w:ascii="Georgia" w:hAnsi="Georgia"/>
        </w:rPr>
        <w:t>Model the ethos and vision of the school at all times</w:t>
      </w:r>
      <w:proofErr w:type="gramEnd"/>
      <w:r w:rsidRPr="00874F1C">
        <w:rPr>
          <w:rFonts w:ascii="Georgia" w:hAnsi="Georgia"/>
        </w:rPr>
        <w:t>.</w:t>
      </w:r>
    </w:p>
    <w:p w14:paraId="14C71CA8" w14:textId="77777777"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03"/>
        <w:rPr>
          <w:rFonts w:ascii="Georgia" w:hAnsi="Georgia" w:cs="Arial"/>
          <w:color w:val="000000"/>
        </w:rPr>
      </w:pPr>
      <w:r w:rsidRPr="00874F1C">
        <w:rPr>
          <w:rFonts w:ascii="Georgia" w:hAnsi="Georgia" w:cs="Arial"/>
          <w:color w:val="000000"/>
        </w:rPr>
        <w:t>Communicate promptly and sensitively with parents, carers and other relevant bodies where necessary.</w:t>
      </w:r>
    </w:p>
    <w:p w14:paraId="35A319B2" w14:textId="77777777" w:rsidR="008E0AF0" w:rsidRPr="00874F1C" w:rsidRDefault="008E0AF0" w:rsidP="001A182D">
      <w:pPr>
        <w:pStyle w:val="ListParagraph"/>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cs="Arial"/>
          <w:color w:val="000000"/>
        </w:rPr>
      </w:pPr>
      <w:r w:rsidRPr="00874F1C">
        <w:rPr>
          <w:rFonts w:ascii="Georgia" w:hAnsi="Georgia" w:cs="Arial"/>
          <w:color w:val="000000"/>
        </w:rPr>
        <w:lastRenderedPageBreak/>
        <w:t xml:space="preserve">Help develop effective subject links with partner schools and the community, including attendance where necessary at liaison events in partner schools and the effective promotion of subject at Open Days/Evenings and other events. </w:t>
      </w:r>
    </w:p>
    <w:p w14:paraId="4D1D9223" w14:textId="77777777" w:rsidR="008E0AF0" w:rsidRPr="00874F1C" w:rsidRDefault="008E0AF0" w:rsidP="001A182D">
      <w:pPr>
        <w:pStyle w:val="ListParagraph"/>
        <w:widowControl w:val="0"/>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cs="Arial"/>
          <w:color w:val="000000"/>
        </w:rPr>
      </w:pPr>
      <w:r w:rsidRPr="00874F1C">
        <w:rPr>
          <w:rFonts w:ascii="Georgia" w:hAnsi="Georgia" w:cs="Arial"/>
          <w:color w:val="000000"/>
        </w:rPr>
        <w:t>Establish and maintain effective working relationships with colleagues.</w:t>
      </w:r>
    </w:p>
    <w:p w14:paraId="027C25B4" w14:textId="77777777" w:rsidR="008E0AF0" w:rsidRPr="00874F1C" w:rsidRDefault="008E0AF0" w:rsidP="001A182D">
      <w:pPr>
        <w:pStyle w:val="ListParagraph"/>
        <w:widowControl w:val="0"/>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cs="Arial"/>
          <w:color w:val="000000"/>
        </w:rPr>
      </w:pPr>
      <w:r w:rsidRPr="00874F1C">
        <w:rPr>
          <w:rFonts w:ascii="Georgia" w:hAnsi="Georgia" w:cs="Arial"/>
          <w:color w:val="000000"/>
        </w:rPr>
        <w:t>Be familiar with and comply with the School’s Health and Safety policies.</w:t>
      </w:r>
    </w:p>
    <w:p w14:paraId="6FBF2DD3" w14:textId="77777777" w:rsidR="008E0AF0" w:rsidRPr="00874F1C" w:rsidRDefault="008E0AF0" w:rsidP="001A182D">
      <w:pPr>
        <w:pStyle w:val="ListParagraph"/>
        <w:widowControl w:val="0"/>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cs="Arial"/>
          <w:color w:val="000000"/>
        </w:rPr>
      </w:pPr>
      <w:r w:rsidRPr="00874F1C">
        <w:rPr>
          <w:rFonts w:ascii="Georgia" w:hAnsi="Georgia" w:cs="Arial"/>
          <w:color w:val="000000"/>
        </w:rPr>
        <w:t>Be responsible for the Health &amp; Safety of pupils when they are authorised to be on school premises and when engaged in authorised activities elsewhere.</w:t>
      </w:r>
    </w:p>
    <w:p w14:paraId="7658532D" w14:textId="765FF4D0" w:rsidR="008E0AF0" w:rsidRPr="00874F1C" w:rsidRDefault="008E0AF0" w:rsidP="001A182D">
      <w:pPr>
        <w:pStyle w:val="ListParagraph"/>
        <w:widowControl w:val="0"/>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cs="Arial"/>
          <w:color w:val="000000"/>
        </w:rPr>
      </w:pPr>
      <w:r w:rsidRPr="00874F1C">
        <w:rPr>
          <w:rFonts w:ascii="Georgia" w:hAnsi="Georgia" w:cs="Arial"/>
          <w:color w:val="000000"/>
        </w:rPr>
        <w:t xml:space="preserve">Adhere, </w:t>
      </w:r>
      <w:proofErr w:type="gramStart"/>
      <w:r w:rsidRPr="00874F1C">
        <w:rPr>
          <w:rFonts w:ascii="Georgia" w:hAnsi="Georgia" w:cs="Arial"/>
          <w:color w:val="000000"/>
        </w:rPr>
        <w:t>at all times</w:t>
      </w:r>
      <w:proofErr w:type="gramEnd"/>
      <w:r w:rsidRPr="00874F1C">
        <w:rPr>
          <w:rFonts w:ascii="Georgia" w:hAnsi="Georgia" w:cs="Arial"/>
          <w:color w:val="000000"/>
        </w:rPr>
        <w:t>, to the expectations of staff at Ark Acton Academy as outlined in the Staff Code of Conduct.</w:t>
      </w:r>
    </w:p>
    <w:p w14:paraId="5A3FD695" w14:textId="4A0E5ECA" w:rsidR="000432AF" w:rsidRPr="00874F1C" w:rsidRDefault="000432AF" w:rsidP="001A182D">
      <w:pPr>
        <w:pStyle w:val="ListParagraph"/>
        <w:numPr>
          <w:ilvl w:val="0"/>
          <w:numId w:val="17"/>
        </w:numPr>
        <w:spacing w:after="0" w:line="240" w:lineRule="auto"/>
        <w:ind w:hanging="561"/>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Ensure compliance with Arks data protection rules and procedures </w:t>
      </w:r>
    </w:p>
    <w:p w14:paraId="16A59497" w14:textId="79DAC08D" w:rsidR="007F2BE3" w:rsidRPr="00874F1C" w:rsidRDefault="008E0AF0" w:rsidP="001A182D">
      <w:pPr>
        <w:pStyle w:val="ListParagraph"/>
        <w:widowControl w:val="0"/>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61"/>
        <w:rPr>
          <w:rFonts w:ascii="Georgia" w:hAnsi="Georgia"/>
        </w:rPr>
      </w:pPr>
      <w:r w:rsidRPr="00874F1C">
        <w:rPr>
          <w:rFonts w:ascii="Georgia" w:hAnsi="Georgia" w:cs="Arial"/>
        </w:rPr>
        <w:t>Any other duties as required by the Headteacher commensurate with the post.</w:t>
      </w:r>
    </w:p>
    <w:p w14:paraId="74B5FB3C" w14:textId="77777777" w:rsidR="000432AF" w:rsidRPr="00874F1C" w:rsidRDefault="000432AF" w:rsidP="001A182D">
      <w:pPr>
        <w:pStyle w:val="ListParagraph"/>
        <w:numPr>
          <w:ilvl w:val="0"/>
          <w:numId w:val="17"/>
        </w:numPr>
        <w:spacing w:after="0" w:line="240" w:lineRule="auto"/>
        <w:ind w:hanging="561"/>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Actively promote the safety and welfare of our children and young people </w:t>
      </w:r>
    </w:p>
    <w:p w14:paraId="04742270" w14:textId="77777777" w:rsidR="000432AF" w:rsidRPr="00874F1C" w:rsidRDefault="000432AF" w:rsidP="001A182D">
      <w:pPr>
        <w:pStyle w:val="ListParagraph"/>
        <w:numPr>
          <w:ilvl w:val="0"/>
          <w:numId w:val="17"/>
        </w:numPr>
        <w:spacing w:after="0" w:line="240" w:lineRule="auto"/>
        <w:ind w:hanging="561"/>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Liaise with colleagues and external contacts at all levels of seniority with confidence, tact and diplomacy </w:t>
      </w:r>
    </w:p>
    <w:p w14:paraId="00576F30" w14:textId="022637B0" w:rsidR="0077143F" w:rsidRPr="00874F1C" w:rsidRDefault="000432AF" w:rsidP="001A182D">
      <w:pPr>
        <w:pStyle w:val="ListParagraph"/>
        <w:numPr>
          <w:ilvl w:val="0"/>
          <w:numId w:val="17"/>
        </w:numPr>
        <w:spacing w:after="0" w:line="240" w:lineRule="auto"/>
        <w:ind w:hanging="561"/>
        <w:rPr>
          <w:rFonts w:ascii="Georgia" w:eastAsia="Times New Roman" w:hAnsi="Georgia" w:cs="Arial"/>
          <w:color w:val="3B3838" w:themeColor="background2" w:themeShade="40"/>
          <w:lang w:eastAsia="en-GB"/>
        </w:rPr>
      </w:pPr>
      <w:r w:rsidRPr="00874F1C">
        <w:rPr>
          <w:rFonts w:ascii="Georgia" w:eastAsia="Times New Roman" w:hAnsi="Georgia" w:cs="Arial"/>
          <w:color w:val="3B3838" w:themeColor="background2" w:themeShade="40"/>
          <w:lang w:eastAsia="en-GB"/>
        </w:rPr>
        <w:t xml:space="preserve">Work with Ark Central and other academies in the Ark network, to establish good practice throughout the network, offering support where required </w:t>
      </w:r>
    </w:p>
    <w:p w14:paraId="1AE752E0" w14:textId="257121B2" w:rsidR="0077143F" w:rsidRPr="001A182D" w:rsidRDefault="0077143F" w:rsidP="007714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b/>
        </w:rPr>
      </w:pPr>
    </w:p>
    <w:p w14:paraId="00266277" w14:textId="1A455C44" w:rsidR="004F1217" w:rsidRPr="001A182D" w:rsidRDefault="004F1217" w:rsidP="007714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b/>
          <w:color w:val="1F3864" w:themeColor="accent5" w:themeShade="80"/>
        </w:rPr>
      </w:pPr>
      <w:r w:rsidRPr="001A182D">
        <w:rPr>
          <w:rFonts w:ascii="Georgia" w:hAnsi="Georgia"/>
          <w:b/>
          <w:color w:val="1F3864" w:themeColor="accent5" w:themeShade="80"/>
        </w:rPr>
        <w:t xml:space="preserve">Other </w:t>
      </w:r>
    </w:p>
    <w:p w14:paraId="71F15C64" w14:textId="77777777" w:rsidR="004F1217" w:rsidRPr="00874F1C" w:rsidRDefault="004F1217" w:rsidP="007714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rPr>
      </w:pPr>
    </w:p>
    <w:p w14:paraId="4C1D8238" w14:textId="77777777" w:rsidR="002A4B89" w:rsidRPr="00874F1C" w:rsidRDefault="002A4B89" w:rsidP="001A182D">
      <w:pPr>
        <w:pStyle w:val="NoSpacing"/>
        <w:numPr>
          <w:ilvl w:val="0"/>
          <w:numId w:val="22"/>
        </w:numPr>
        <w:spacing w:line="276" w:lineRule="auto"/>
        <w:ind w:hanging="502"/>
        <w:jc w:val="both"/>
        <w:rPr>
          <w:rFonts w:ascii="Georgia" w:hAnsi="Georgia" w:cs="Century Gothic"/>
          <w:bCs/>
          <w:color w:val="000000"/>
        </w:rPr>
      </w:pPr>
      <w:r w:rsidRPr="00874F1C">
        <w:rPr>
          <w:rFonts w:ascii="Georgia" w:hAnsi="Georgia" w:cs="Century Gothic"/>
          <w:bCs/>
          <w:color w:val="000000"/>
        </w:rPr>
        <w:t>Right to work in the UK</w:t>
      </w:r>
    </w:p>
    <w:p w14:paraId="23197C88" w14:textId="238A0B90" w:rsidR="002A4B89" w:rsidRPr="00874F1C" w:rsidRDefault="002A4B89" w:rsidP="001A182D">
      <w:pPr>
        <w:pStyle w:val="NoSpacing"/>
        <w:numPr>
          <w:ilvl w:val="0"/>
          <w:numId w:val="22"/>
        </w:numPr>
        <w:ind w:hanging="502"/>
        <w:jc w:val="both"/>
        <w:rPr>
          <w:rFonts w:ascii="Georgia" w:eastAsia="Times New Roman" w:hAnsi="Georgia"/>
          <w:lang w:eastAsia="en-GB"/>
        </w:rPr>
      </w:pPr>
      <w:r w:rsidRPr="00874F1C">
        <w:rPr>
          <w:rFonts w:ascii="Georgia" w:eastAsia="Times New Roman" w:hAnsi="Georgia"/>
          <w:lang w:eastAsia="en-GB"/>
        </w:rPr>
        <w:t xml:space="preserve">Commitment to equality of opportunity and the safeguarding and welfare of </w:t>
      </w:r>
      <w:proofErr w:type="spellStart"/>
      <w:r w:rsidRPr="00874F1C">
        <w:rPr>
          <w:rFonts w:ascii="Georgia" w:eastAsia="Times New Roman" w:hAnsi="Georgia"/>
          <w:lang w:eastAsia="en-GB"/>
        </w:rPr>
        <w:t>allstudents</w:t>
      </w:r>
      <w:proofErr w:type="spellEnd"/>
    </w:p>
    <w:p w14:paraId="23CB2D3F" w14:textId="77777777" w:rsidR="002A4B89" w:rsidRPr="00874F1C" w:rsidRDefault="002A4B89" w:rsidP="001A182D">
      <w:pPr>
        <w:pStyle w:val="NoSpacing"/>
        <w:numPr>
          <w:ilvl w:val="0"/>
          <w:numId w:val="22"/>
        </w:numPr>
        <w:ind w:hanging="502"/>
        <w:jc w:val="both"/>
        <w:rPr>
          <w:rFonts w:ascii="Georgia" w:eastAsia="Times New Roman" w:hAnsi="Georgia"/>
          <w:lang w:eastAsia="en-GB"/>
        </w:rPr>
      </w:pPr>
      <w:r w:rsidRPr="00874F1C">
        <w:rPr>
          <w:rFonts w:ascii="Georgia" w:eastAsia="Times New Roman" w:hAnsi="Georgia"/>
          <w:lang w:eastAsia="en-GB"/>
        </w:rPr>
        <w:t>Willingness to undertake training</w:t>
      </w:r>
    </w:p>
    <w:p w14:paraId="61E43D02" w14:textId="6CF62265" w:rsidR="004935FE" w:rsidRPr="001A182D" w:rsidRDefault="002A4B89" w:rsidP="001A182D">
      <w:pPr>
        <w:pStyle w:val="NoSpacing"/>
        <w:numPr>
          <w:ilvl w:val="0"/>
          <w:numId w:val="22"/>
        </w:numPr>
        <w:ind w:hanging="502"/>
        <w:jc w:val="both"/>
        <w:rPr>
          <w:rFonts w:ascii="Georgia" w:eastAsia="Times New Roman" w:hAnsi="Georgia"/>
          <w:lang w:eastAsia="en-GB"/>
        </w:rPr>
      </w:pPr>
      <w:r w:rsidRPr="00874F1C">
        <w:rPr>
          <w:rFonts w:ascii="Georgia" w:eastAsia="Times New Roman" w:hAnsi="Georgia"/>
          <w:lang w:eastAsia="en-GB"/>
        </w:rPr>
        <w:t>This post is subject to an enhanced DBS che</w:t>
      </w:r>
      <w:r w:rsidR="001A182D">
        <w:rPr>
          <w:rFonts w:ascii="Georgia" w:eastAsia="Times New Roman" w:hAnsi="Georgia"/>
          <w:lang w:eastAsia="en-GB"/>
        </w:rPr>
        <w:t>ck</w:t>
      </w:r>
    </w:p>
    <w:p w14:paraId="7F2FB0EF" w14:textId="63A3C406" w:rsidR="004935FE" w:rsidRPr="00874F1C" w:rsidRDefault="004935FE" w:rsidP="009208BF">
      <w:pPr>
        <w:rPr>
          <w:rFonts w:ascii="Georgia" w:hAnsi="Georgia" w:cs="Arial"/>
          <w:b/>
          <w:color w:val="3B3838" w:themeColor="background2" w:themeShade="40"/>
        </w:rPr>
      </w:pPr>
    </w:p>
    <w:p w14:paraId="1CA3F61F" w14:textId="5925B1DE" w:rsidR="004935FE" w:rsidRPr="00874F1C" w:rsidRDefault="004935FE" w:rsidP="009208BF">
      <w:pPr>
        <w:rPr>
          <w:rFonts w:ascii="Georgia" w:hAnsi="Georgia" w:cs="Arial"/>
          <w:b/>
          <w:color w:val="3B3838" w:themeColor="background2" w:themeShade="4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1"/>
        <w:gridCol w:w="4864"/>
        <w:gridCol w:w="4338"/>
      </w:tblGrid>
      <w:tr w:rsidR="004935FE" w:rsidRPr="00874F1C" w14:paraId="66F7F10E" w14:textId="77777777" w:rsidTr="003727AF">
        <w:trPr>
          <w:jc w:val="center"/>
        </w:trPr>
        <w:tc>
          <w:tcPr>
            <w:tcW w:w="1481" w:type="dxa"/>
            <w:shd w:val="clear" w:color="auto" w:fill="E6E6E6"/>
          </w:tcPr>
          <w:p w14:paraId="347CAD60" w14:textId="77777777" w:rsidR="004935FE" w:rsidRPr="00874F1C" w:rsidRDefault="004935FE" w:rsidP="003727AF">
            <w:pPr>
              <w:rPr>
                <w:rFonts w:ascii="Georgia" w:hAnsi="Georgia" w:cs="Arial"/>
                <w:b/>
              </w:rPr>
            </w:pPr>
          </w:p>
        </w:tc>
        <w:tc>
          <w:tcPr>
            <w:tcW w:w="4864" w:type="dxa"/>
            <w:shd w:val="clear" w:color="auto" w:fill="E6E6E6"/>
          </w:tcPr>
          <w:p w14:paraId="2E14181D" w14:textId="77777777" w:rsidR="004935FE" w:rsidRPr="00874F1C" w:rsidRDefault="004935FE" w:rsidP="003727AF">
            <w:pPr>
              <w:rPr>
                <w:rFonts w:ascii="Georgia" w:hAnsi="Georgia" w:cs="Arial"/>
                <w:b/>
              </w:rPr>
            </w:pPr>
            <w:r w:rsidRPr="00874F1C">
              <w:rPr>
                <w:rFonts w:ascii="Georgia" w:hAnsi="Georgia" w:cs="Arial"/>
                <w:b/>
              </w:rPr>
              <w:t>Essential</w:t>
            </w:r>
          </w:p>
        </w:tc>
        <w:tc>
          <w:tcPr>
            <w:tcW w:w="4338" w:type="dxa"/>
            <w:shd w:val="clear" w:color="auto" w:fill="E6E6E6"/>
          </w:tcPr>
          <w:p w14:paraId="53EDDB03" w14:textId="77777777" w:rsidR="004935FE" w:rsidRPr="00874F1C" w:rsidRDefault="004935FE" w:rsidP="003727AF">
            <w:pPr>
              <w:rPr>
                <w:rFonts w:ascii="Georgia" w:hAnsi="Georgia" w:cs="Arial"/>
                <w:b/>
              </w:rPr>
            </w:pPr>
            <w:r w:rsidRPr="00874F1C">
              <w:rPr>
                <w:rFonts w:ascii="Georgia" w:hAnsi="Georgia" w:cs="Arial"/>
                <w:b/>
              </w:rPr>
              <w:t>Desirable</w:t>
            </w:r>
          </w:p>
        </w:tc>
      </w:tr>
      <w:tr w:rsidR="004935FE" w:rsidRPr="00874F1C" w14:paraId="6F900817" w14:textId="77777777" w:rsidTr="003727AF">
        <w:trPr>
          <w:jc w:val="center"/>
        </w:trPr>
        <w:tc>
          <w:tcPr>
            <w:tcW w:w="1481" w:type="dxa"/>
          </w:tcPr>
          <w:p w14:paraId="50E7A6AA" w14:textId="77777777" w:rsidR="004935FE" w:rsidRPr="00874F1C" w:rsidRDefault="004935FE" w:rsidP="003727AF">
            <w:pPr>
              <w:rPr>
                <w:rFonts w:ascii="Georgia" w:hAnsi="Georgia" w:cs="Arial"/>
                <w:b/>
              </w:rPr>
            </w:pPr>
            <w:r w:rsidRPr="00874F1C">
              <w:rPr>
                <w:rFonts w:ascii="Georgia" w:hAnsi="Georgia" w:cs="Arial"/>
                <w:b/>
              </w:rPr>
              <w:t>Qualifications</w:t>
            </w:r>
          </w:p>
          <w:p w14:paraId="61F195E8" w14:textId="77777777" w:rsidR="004935FE" w:rsidRPr="00874F1C" w:rsidRDefault="004935FE" w:rsidP="003727AF">
            <w:pPr>
              <w:rPr>
                <w:rFonts w:ascii="Georgia" w:hAnsi="Georgia" w:cs="Arial"/>
                <w:b/>
              </w:rPr>
            </w:pPr>
          </w:p>
        </w:tc>
        <w:tc>
          <w:tcPr>
            <w:tcW w:w="4864" w:type="dxa"/>
          </w:tcPr>
          <w:p w14:paraId="0C10D06F"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Qualified to work in the UK.</w:t>
            </w:r>
          </w:p>
          <w:p w14:paraId="7C18DC0E" w14:textId="77777777" w:rsidR="004935FE" w:rsidRPr="00874F1C" w:rsidRDefault="004935FE" w:rsidP="003727AF">
            <w:pPr>
              <w:rPr>
                <w:rFonts w:ascii="Georgia" w:hAnsi="Georgia" w:cs="Arial"/>
              </w:rPr>
            </w:pPr>
          </w:p>
        </w:tc>
        <w:tc>
          <w:tcPr>
            <w:tcW w:w="4338" w:type="dxa"/>
          </w:tcPr>
          <w:p w14:paraId="60BF0BF5"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A–Level qualifications or equivalent.</w:t>
            </w:r>
          </w:p>
          <w:p w14:paraId="1C3A8E0C"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Professional qualifications relevant to the post.</w:t>
            </w:r>
          </w:p>
          <w:p w14:paraId="0D68263F" w14:textId="77777777" w:rsidR="004935FE" w:rsidRPr="00874F1C" w:rsidRDefault="004935FE" w:rsidP="003727AF">
            <w:pPr>
              <w:ind w:left="66"/>
              <w:rPr>
                <w:rFonts w:ascii="Georgia" w:hAnsi="Georgia" w:cs="Arial"/>
              </w:rPr>
            </w:pPr>
          </w:p>
        </w:tc>
      </w:tr>
      <w:tr w:rsidR="004935FE" w:rsidRPr="00874F1C" w14:paraId="799FF01E" w14:textId="77777777" w:rsidTr="003727AF">
        <w:trPr>
          <w:jc w:val="center"/>
        </w:trPr>
        <w:tc>
          <w:tcPr>
            <w:tcW w:w="1481" w:type="dxa"/>
          </w:tcPr>
          <w:p w14:paraId="039345F5" w14:textId="77777777" w:rsidR="004935FE" w:rsidRPr="00874F1C" w:rsidRDefault="004935FE" w:rsidP="003727AF">
            <w:pPr>
              <w:rPr>
                <w:rFonts w:ascii="Georgia" w:hAnsi="Georgia" w:cs="Arial"/>
                <w:b/>
              </w:rPr>
            </w:pPr>
            <w:r w:rsidRPr="00874F1C">
              <w:rPr>
                <w:rFonts w:ascii="Georgia" w:hAnsi="Georgia" w:cs="Arial"/>
                <w:b/>
              </w:rPr>
              <w:t>Experience</w:t>
            </w:r>
          </w:p>
          <w:p w14:paraId="43EF7530" w14:textId="77777777" w:rsidR="004935FE" w:rsidRPr="00874F1C" w:rsidRDefault="004935FE" w:rsidP="003727AF">
            <w:pPr>
              <w:rPr>
                <w:rFonts w:ascii="Georgia" w:hAnsi="Georgia" w:cs="Arial"/>
                <w:b/>
              </w:rPr>
            </w:pPr>
          </w:p>
        </w:tc>
        <w:tc>
          <w:tcPr>
            <w:tcW w:w="4864" w:type="dxa"/>
          </w:tcPr>
          <w:p w14:paraId="546F7A38"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Proven commitment to continued professional development and a readiness to reflect and self-evaluate to change, improve and develop.</w:t>
            </w:r>
          </w:p>
          <w:p w14:paraId="53B090A2"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Experience of building relationships with young people.</w:t>
            </w:r>
          </w:p>
        </w:tc>
        <w:tc>
          <w:tcPr>
            <w:tcW w:w="4338" w:type="dxa"/>
          </w:tcPr>
          <w:p w14:paraId="37A96BF9"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Experience of having worked successfully in at least one school in an urban, multi-cultural setting, teaching pupils from backgrounds of socio-economic disadvantage.</w:t>
            </w:r>
          </w:p>
        </w:tc>
      </w:tr>
      <w:tr w:rsidR="004935FE" w:rsidRPr="00874F1C" w14:paraId="67B4B8A2" w14:textId="77777777" w:rsidTr="003727AF">
        <w:trPr>
          <w:jc w:val="center"/>
        </w:trPr>
        <w:tc>
          <w:tcPr>
            <w:tcW w:w="1481" w:type="dxa"/>
          </w:tcPr>
          <w:p w14:paraId="07CBA5BD" w14:textId="77777777" w:rsidR="004935FE" w:rsidRPr="00874F1C" w:rsidRDefault="004935FE" w:rsidP="003727AF">
            <w:pPr>
              <w:rPr>
                <w:rFonts w:ascii="Georgia" w:hAnsi="Georgia" w:cs="Arial"/>
                <w:b/>
              </w:rPr>
            </w:pPr>
            <w:r w:rsidRPr="00874F1C">
              <w:rPr>
                <w:rFonts w:ascii="Georgia" w:hAnsi="Georgia" w:cs="Arial"/>
                <w:b/>
              </w:rPr>
              <w:t>Knowledge</w:t>
            </w:r>
          </w:p>
        </w:tc>
        <w:tc>
          <w:tcPr>
            <w:tcW w:w="4864" w:type="dxa"/>
          </w:tcPr>
          <w:p w14:paraId="2AA1FA6F"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 xml:space="preserve">Knowledge of attendance procedures </w:t>
            </w:r>
          </w:p>
          <w:p w14:paraId="231145B3"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 xml:space="preserve">Demonstrate an understanding of issues that may affect a pupil’s ability to attend school. </w:t>
            </w:r>
          </w:p>
          <w:p w14:paraId="68ABA18B"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 xml:space="preserve">Demonstrate an understanding of issues linked to confidentiality.  </w:t>
            </w:r>
          </w:p>
          <w:p w14:paraId="1B613035"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rPr>
              <w:t>Demonstrate a knowledge of attendance regulations</w:t>
            </w:r>
          </w:p>
          <w:p w14:paraId="7A832B81"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rPr>
              <w:t>Demonstrate an awareness of child protection issues.</w:t>
            </w:r>
          </w:p>
        </w:tc>
        <w:tc>
          <w:tcPr>
            <w:tcW w:w="4338" w:type="dxa"/>
          </w:tcPr>
          <w:p w14:paraId="1528F44B"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rPr>
              <w:t>Knowledge of current educational policy and developments in the areas of pastoral support, attendance, behaviour and wellbeing – and their implications in a complex, urban context.</w:t>
            </w:r>
          </w:p>
          <w:p w14:paraId="5F30A19C" w14:textId="77777777" w:rsidR="004935FE" w:rsidRPr="00874F1C" w:rsidRDefault="004935FE" w:rsidP="003727AF">
            <w:pPr>
              <w:ind w:left="66"/>
              <w:rPr>
                <w:rFonts w:ascii="Georgia" w:hAnsi="Georgia" w:cs="Arial"/>
              </w:rPr>
            </w:pPr>
          </w:p>
        </w:tc>
      </w:tr>
      <w:tr w:rsidR="004935FE" w:rsidRPr="00874F1C" w14:paraId="56BE1FA8" w14:textId="77777777" w:rsidTr="003727AF">
        <w:trPr>
          <w:jc w:val="center"/>
        </w:trPr>
        <w:tc>
          <w:tcPr>
            <w:tcW w:w="1481" w:type="dxa"/>
          </w:tcPr>
          <w:p w14:paraId="1B1C0C53" w14:textId="77777777" w:rsidR="004935FE" w:rsidRPr="00874F1C" w:rsidRDefault="004935FE" w:rsidP="003727AF">
            <w:pPr>
              <w:rPr>
                <w:rFonts w:ascii="Georgia" w:hAnsi="Georgia" w:cs="Arial"/>
                <w:b/>
              </w:rPr>
            </w:pPr>
            <w:r w:rsidRPr="00874F1C">
              <w:rPr>
                <w:rFonts w:ascii="Georgia" w:hAnsi="Georgia" w:cs="Arial"/>
                <w:b/>
              </w:rPr>
              <w:t>Skills</w:t>
            </w:r>
          </w:p>
        </w:tc>
        <w:tc>
          <w:tcPr>
            <w:tcW w:w="4864" w:type="dxa"/>
          </w:tcPr>
          <w:p w14:paraId="1E118E17"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 xml:space="preserve">Excellent written communication skills. </w:t>
            </w:r>
          </w:p>
          <w:p w14:paraId="2284DC34"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 xml:space="preserve">Excellent interpersonal and listening skills; a high degree of emotional intelligence; </w:t>
            </w:r>
            <w:r w:rsidRPr="00874F1C">
              <w:rPr>
                <w:rFonts w:ascii="Georgia" w:hAnsi="Georgia" w:cs="Arial"/>
              </w:rPr>
              <w:lastRenderedPageBreak/>
              <w:t>and an effective oral and written communicator with children, staff and parents.</w:t>
            </w:r>
          </w:p>
          <w:p w14:paraId="5E00742E"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The ability to develop positive relationships with all young people.</w:t>
            </w:r>
          </w:p>
          <w:p w14:paraId="5275F8E1"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Well-developed planning &amp; organising skills including time management, prioritisation, delegation and administration.</w:t>
            </w:r>
          </w:p>
          <w:p w14:paraId="12D9A65C"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 xml:space="preserve">Sound judgement and </w:t>
            </w:r>
            <w:proofErr w:type="gramStart"/>
            <w:r w:rsidRPr="00874F1C">
              <w:rPr>
                <w:rFonts w:ascii="Georgia" w:hAnsi="Georgia" w:cs="Arial"/>
              </w:rPr>
              <w:t>problem solving</w:t>
            </w:r>
            <w:proofErr w:type="gramEnd"/>
            <w:r w:rsidRPr="00874F1C">
              <w:rPr>
                <w:rFonts w:ascii="Georgia" w:hAnsi="Georgia" w:cs="Arial"/>
              </w:rPr>
              <w:t xml:space="preserve"> skills.</w:t>
            </w:r>
          </w:p>
          <w:p w14:paraId="42CFCA00"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Competent user of ICT.</w:t>
            </w:r>
          </w:p>
          <w:p w14:paraId="38852CC7"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Ability to analyse data.</w:t>
            </w:r>
          </w:p>
        </w:tc>
        <w:tc>
          <w:tcPr>
            <w:tcW w:w="4338" w:type="dxa"/>
          </w:tcPr>
          <w:p w14:paraId="6813B2C5"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lastRenderedPageBreak/>
              <w:t xml:space="preserve">A proven ability to use data confidently and forensically to inform and diagnose weaknesses that need </w:t>
            </w:r>
            <w:r w:rsidRPr="00874F1C">
              <w:rPr>
                <w:rFonts w:ascii="Georgia" w:hAnsi="Georgia" w:cs="Arial"/>
              </w:rPr>
              <w:lastRenderedPageBreak/>
              <w:t xml:space="preserve">addressing, and ability to plan effectively </w:t>
            </w:r>
            <w:proofErr w:type="gramStart"/>
            <w:r w:rsidRPr="00874F1C">
              <w:rPr>
                <w:rFonts w:ascii="Georgia" w:hAnsi="Georgia" w:cs="Arial"/>
              </w:rPr>
              <w:t>in order to</w:t>
            </w:r>
            <w:proofErr w:type="gramEnd"/>
            <w:r w:rsidRPr="00874F1C">
              <w:rPr>
                <w:rFonts w:ascii="Georgia" w:hAnsi="Georgia" w:cs="Arial"/>
              </w:rPr>
              <w:t xml:space="preserve"> raise individuals’ and cohorts’ attainment.</w:t>
            </w:r>
          </w:p>
        </w:tc>
      </w:tr>
      <w:tr w:rsidR="004935FE" w:rsidRPr="00874F1C" w14:paraId="1A216147" w14:textId="77777777" w:rsidTr="003727AF">
        <w:trPr>
          <w:jc w:val="center"/>
        </w:trPr>
        <w:tc>
          <w:tcPr>
            <w:tcW w:w="1481" w:type="dxa"/>
          </w:tcPr>
          <w:p w14:paraId="56D1660B" w14:textId="77777777" w:rsidR="004935FE" w:rsidRPr="00874F1C" w:rsidRDefault="004935FE" w:rsidP="003727AF">
            <w:pPr>
              <w:rPr>
                <w:rFonts w:ascii="Georgia" w:hAnsi="Georgia" w:cs="Arial"/>
                <w:b/>
              </w:rPr>
            </w:pPr>
            <w:r w:rsidRPr="00874F1C">
              <w:rPr>
                <w:rFonts w:ascii="Georgia" w:hAnsi="Georgia" w:cs="Arial"/>
                <w:b/>
              </w:rPr>
              <w:lastRenderedPageBreak/>
              <w:t>Motivation</w:t>
            </w:r>
          </w:p>
        </w:tc>
        <w:tc>
          <w:tcPr>
            <w:tcW w:w="4864" w:type="dxa"/>
          </w:tcPr>
          <w:p w14:paraId="3A44910F"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Willing to be fully engaged in the whole life of the school including extra-curricular activities.</w:t>
            </w:r>
          </w:p>
          <w:p w14:paraId="737DB6DA"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Committed to team work and working collaboratively with colleagues.</w:t>
            </w:r>
          </w:p>
          <w:p w14:paraId="38DCB132"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A commitment to the safeguarding and welfare of all pupils.</w:t>
            </w:r>
          </w:p>
        </w:tc>
        <w:tc>
          <w:tcPr>
            <w:tcW w:w="4338" w:type="dxa"/>
          </w:tcPr>
          <w:p w14:paraId="0586A981"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Experience of leading successful enrichment and extracurricular activities which inspire and motivate learners.</w:t>
            </w:r>
          </w:p>
        </w:tc>
      </w:tr>
      <w:tr w:rsidR="004935FE" w:rsidRPr="00874F1C" w14:paraId="05CA746B" w14:textId="77777777" w:rsidTr="003727AF">
        <w:trPr>
          <w:jc w:val="center"/>
        </w:trPr>
        <w:tc>
          <w:tcPr>
            <w:tcW w:w="1481" w:type="dxa"/>
          </w:tcPr>
          <w:p w14:paraId="0D9DA91A" w14:textId="77777777" w:rsidR="004935FE" w:rsidRPr="00874F1C" w:rsidRDefault="004935FE" w:rsidP="003727AF">
            <w:pPr>
              <w:rPr>
                <w:rFonts w:ascii="Georgia" w:hAnsi="Georgia" w:cs="Arial"/>
                <w:b/>
              </w:rPr>
            </w:pPr>
            <w:r w:rsidRPr="00874F1C">
              <w:rPr>
                <w:rFonts w:ascii="Georgia" w:hAnsi="Georgia" w:cs="Arial"/>
                <w:b/>
              </w:rPr>
              <w:t>Attributes</w:t>
            </w:r>
          </w:p>
        </w:tc>
        <w:tc>
          <w:tcPr>
            <w:tcW w:w="4864" w:type="dxa"/>
          </w:tcPr>
          <w:p w14:paraId="746D08C8"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A clear passion for the importance of attendance as a key driver for the success of every child.</w:t>
            </w:r>
          </w:p>
          <w:p w14:paraId="15F6E5A8"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Passion, resilience, maturity and optimism to lead through day-to-day challenges while maintaining a clear vision and direction.</w:t>
            </w:r>
          </w:p>
          <w:p w14:paraId="3BD52164"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Confidence and self-motivation to work well and be decisive under pressure.</w:t>
            </w:r>
          </w:p>
          <w:p w14:paraId="7A6EDE7A"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A high level of honesty and integrity.</w:t>
            </w:r>
          </w:p>
          <w:p w14:paraId="0A59F6C5" w14:textId="77777777" w:rsidR="004935FE" w:rsidRPr="00874F1C" w:rsidRDefault="004935FE" w:rsidP="004935FE">
            <w:pPr>
              <w:pStyle w:val="ListParagraph"/>
              <w:numPr>
                <w:ilvl w:val="0"/>
                <w:numId w:val="10"/>
              </w:numPr>
              <w:spacing w:after="0" w:line="240" w:lineRule="auto"/>
              <w:ind w:left="426"/>
              <w:rPr>
                <w:rFonts w:ascii="Georgia" w:hAnsi="Georgia" w:cs="Arial"/>
              </w:rPr>
            </w:pPr>
            <w:r w:rsidRPr="00874F1C">
              <w:rPr>
                <w:rFonts w:ascii="Georgia" w:hAnsi="Georgia" w:cs="Arial"/>
              </w:rPr>
              <w:t>A firm and constant belief in the unlimited potential of every pupil and a commitment to inclusive educational provision.</w:t>
            </w:r>
          </w:p>
        </w:tc>
        <w:tc>
          <w:tcPr>
            <w:tcW w:w="4338" w:type="dxa"/>
          </w:tcPr>
          <w:p w14:paraId="385C8E34" w14:textId="77777777" w:rsidR="004935FE" w:rsidRPr="00874F1C" w:rsidRDefault="004935FE" w:rsidP="004935FE">
            <w:pPr>
              <w:pStyle w:val="ListParagraph"/>
              <w:numPr>
                <w:ilvl w:val="0"/>
                <w:numId w:val="10"/>
              </w:numPr>
              <w:spacing w:after="0" w:line="240" w:lineRule="auto"/>
              <w:ind w:left="459"/>
              <w:rPr>
                <w:rFonts w:ascii="Georgia" w:hAnsi="Georgia" w:cs="Arial"/>
              </w:rPr>
            </w:pPr>
            <w:r w:rsidRPr="00874F1C">
              <w:rPr>
                <w:rFonts w:ascii="Georgia" w:hAnsi="Georgia" w:cs="Arial"/>
              </w:rPr>
              <w:t>An entrepreneurial attitude.</w:t>
            </w:r>
          </w:p>
          <w:p w14:paraId="51C821ED" w14:textId="77777777" w:rsidR="004935FE" w:rsidRPr="00874F1C" w:rsidRDefault="004935FE" w:rsidP="003727AF">
            <w:pPr>
              <w:ind w:left="99"/>
              <w:rPr>
                <w:rFonts w:ascii="Georgia" w:hAnsi="Georgia" w:cs="Arial"/>
              </w:rPr>
            </w:pPr>
          </w:p>
        </w:tc>
      </w:tr>
    </w:tbl>
    <w:p w14:paraId="16256ABE" w14:textId="77777777" w:rsidR="004935FE" w:rsidRPr="00874F1C" w:rsidRDefault="004935FE" w:rsidP="009208BF">
      <w:pPr>
        <w:rPr>
          <w:rFonts w:ascii="Georgia" w:hAnsi="Georgia" w:cs="Arial"/>
          <w:b/>
          <w:color w:val="3B3838" w:themeColor="background2" w:themeShade="40"/>
        </w:rPr>
      </w:pPr>
    </w:p>
    <w:sectPr w:rsidR="004935FE" w:rsidRPr="0087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764"/>
    <w:multiLevelType w:val="hybridMultilevel"/>
    <w:tmpl w:val="893E794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7D110CB"/>
    <w:multiLevelType w:val="hybridMultilevel"/>
    <w:tmpl w:val="CF88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50D5A62"/>
    <w:multiLevelType w:val="multilevel"/>
    <w:tmpl w:val="3BA0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B3623"/>
    <w:multiLevelType w:val="hybridMultilevel"/>
    <w:tmpl w:val="489C1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2223D7"/>
    <w:multiLevelType w:val="hybridMultilevel"/>
    <w:tmpl w:val="70B65D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B27B11"/>
    <w:multiLevelType w:val="hybridMultilevel"/>
    <w:tmpl w:val="36DC1C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272363"/>
    <w:multiLevelType w:val="hybridMultilevel"/>
    <w:tmpl w:val="8E30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E7FBD"/>
    <w:multiLevelType w:val="hybridMultilevel"/>
    <w:tmpl w:val="AB8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03CDA"/>
    <w:multiLevelType w:val="hybridMultilevel"/>
    <w:tmpl w:val="499C4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B7CA7"/>
    <w:multiLevelType w:val="hybridMultilevel"/>
    <w:tmpl w:val="DB5A9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D26E6"/>
    <w:multiLevelType w:val="hybridMultilevel"/>
    <w:tmpl w:val="FD2E564C"/>
    <w:lvl w:ilvl="0" w:tplc="08090001">
      <w:start w:val="1"/>
      <w:numFmt w:val="bullet"/>
      <w:lvlText w:val=""/>
      <w:lvlJc w:val="left"/>
      <w:pPr>
        <w:ind w:left="1412" w:hanging="360"/>
      </w:pPr>
      <w:rPr>
        <w:rFonts w:ascii="Symbol" w:hAnsi="Symbol" w:hint="default"/>
      </w:rPr>
    </w:lvl>
    <w:lvl w:ilvl="1" w:tplc="04090019">
      <w:start w:val="1"/>
      <w:numFmt w:val="lowerLetter"/>
      <w:lvlText w:val="%2."/>
      <w:lvlJc w:val="left"/>
      <w:pPr>
        <w:ind w:left="2132" w:hanging="360"/>
      </w:pPr>
      <w:rPr>
        <w:rFonts w:cs="Times New Roman"/>
      </w:rPr>
    </w:lvl>
    <w:lvl w:ilvl="2" w:tplc="0409001B">
      <w:start w:val="1"/>
      <w:numFmt w:val="lowerRoman"/>
      <w:lvlText w:val="%3."/>
      <w:lvlJc w:val="right"/>
      <w:pPr>
        <w:ind w:left="2852" w:hanging="180"/>
      </w:pPr>
      <w:rPr>
        <w:rFonts w:cs="Times New Roman"/>
      </w:rPr>
    </w:lvl>
    <w:lvl w:ilvl="3" w:tplc="0409000F" w:tentative="1">
      <w:start w:val="1"/>
      <w:numFmt w:val="decimal"/>
      <w:lvlText w:val="%4."/>
      <w:lvlJc w:val="left"/>
      <w:pPr>
        <w:ind w:left="3572" w:hanging="360"/>
      </w:pPr>
      <w:rPr>
        <w:rFonts w:cs="Times New Roman"/>
      </w:rPr>
    </w:lvl>
    <w:lvl w:ilvl="4" w:tplc="04090019" w:tentative="1">
      <w:start w:val="1"/>
      <w:numFmt w:val="lowerLetter"/>
      <w:lvlText w:val="%5."/>
      <w:lvlJc w:val="left"/>
      <w:pPr>
        <w:ind w:left="4292" w:hanging="360"/>
      </w:pPr>
      <w:rPr>
        <w:rFonts w:cs="Times New Roman"/>
      </w:rPr>
    </w:lvl>
    <w:lvl w:ilvl="5" w:tplc="0409001B" w:tentative="1">
      <w:start w:val="1"/>
      <w:numFmt w:val="lowerRoman"/>
      <w:lvlText w:val="%6."/>
      <w:lvlJc w:val="right"/>
      <w:pPr>
        <w:ind w:left="5012" w:hanging="180"/>
      </w:pPr>
      <w:rPr>
        <w:rFonts w:cs="Times New Roman"/>
      </w:rPr>
    </w:lvl>
    <w:lvl w:ilvl="6" w:tplc="0409000F" w:tentative="1">
      <w:start w:val="1"/>
      <w:numFmt w:val="decimal"/>
      <w:lvlText w:val="%7."/>
      <w:lvlJc w:val="left"/>
      <w:pPr>
        <w:ind w:left="5732" w:hanging="360"/>
      </w:pPr>
      <w:rPr>
        <w:rFonts w:cs="Times New Roman"/>
      </w:rPr>
    </w:lvl>
    <w:lvl w:ilvl="7" w:tplc="04090019" w:tentative="1">
      <w:start w:val="1"/>
      <w:numFmt w:val="lowerLetter"/>
      <w:lvlText w:val="%8."/>
      <w:lvlJc w:val="left"/>
      <w:pPr>
        <w:ind w:left="6452" w:hanging="360"/>
      </w:pPr>
      <w:rPr>
        <w:rFonts w:cs="Times New Roman"/>
      </w:rPr>
    </w:lvl>
    <w:lvl w:ilvl="8" w:tplc="0409001B" w:tentative="1">
      <w:start w:val="1"/>
      <w:numFmt w:val="lowerRoman"/>
      <w:lvlText w:val="%9."/>
      <w:lvlJc w:val="right"/>
      <w:pPr>
        <w:ind w:left="7172" w:hanging="180"/>
      </w:pPr>
      <w:rPr>
        <w:rFonts w:cs="Times New Roman"/>
      </w:rPr>
    </w:lvl>
  </w:abstractNum>
  <w:abstractNum w:abstractNumId="12" w15:restartNumberingAfterBreak="0">
    <w:nsid w:val="53CD30BB"/>
    <w:multiLevelType w:val="hybridMultilevel"/>
    <w:tmpl w:val="5270164E"/>
    <w:lvl w:ilvl="0" w:tplc="04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88A7F96"/>
    <w:multiLevelType w:val="hybridMultilevel"/>
    <w:tmpl w:val="035A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207D2"/>
    <w:multiLevelType w:val="hybridMultilevel"/>
    <w:tmpl w:val="5D8AE3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983"/>
    <w:multiLevelType w:val="hybridMultilevel"/>
    <w:tmpl w:val="7EAC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10CA1"/>
    <w:multiLevelType w:val="hybridMultilevel"/>
    <w:tmpl w:val="69D8FF60"/>
    <w:lvl w:ilvl="0" w:tplc="08090001">
      <w:start w:val="1"/>
      <w:numFmt w:val="bullet"/>
      <w:lvlText w:val=""/>
      <w:lvlJc w:val="left"/>
      <w:pPr>
        <w:ind w:left="1412" w:hanging="360"/>
      </w:pPr>
      <w:rPr>
        <w:rFonts w:ascii="Symbol" w:hAnsi="Symbol" w:hint="default"/>
      </w:rPr>
    </w:lvl>
    <w:lvl w:ilvl="1" w:tplc="04090019">
      <w:start w:val="1"/>
      <w:numFmt w:val="lowerLetter"/>
      <w:lvlText w:val="%2."/>
      <w:lvlJc w:val="left"/>
      <w:pPr>
        <w:ind w:left="2132" w:hanging="360"/>
      </w:pPr>
      <w:rPr>
        <w:rFonts w:cs="Times New Roman"/>
      </w:rPr>
    </w:lvl>
    <w:lvl w:ilvl="2" w:tplc="0409001B">
      <w:start w:val="1"/>
      <w:numFmt w:val="lowerRoman"/>
      <w:lvlText w:val="%3."/>
      <w:lvlJc w:val="right"/>
      <w:pPr>
        <w:ind w:left="2852" w:hanging="180"/>
      </w:pPr>
      <w:rPr>
        <w:rFonts w:cs="Times New Roman"/>
      </w:rPr>
    </w:lvl>
    <w:lvl w:ilvl="3" w:tplc="0409000F" w:tentative="1">
      <w:start w:val="1"/>
      <w:numFmt w:val="decimal"/>
      <w:lvlText w:val="%4."/>
      <w:lvlJc w:val="left"/>
      <w:pPr>
        <w:ind w:left="3572" w:hanging="360"/>
      </w:pPr>
      <w:rPr>
        <w:rFonts w:cs="Times New Roman"/>
      </w:rPr>
    </w:lvl>
    <w:lvl w:ilvl="4" w:tplc="04090019" w:tentative="1">
      <w:start w:val="1"/>
      <w:numFmt w:val="lowerLetter"/>
      <w:lvlText w:val="%5."/>
      <w:lvlJc w:val="left"/>
      <w:pPr>
        <w:ind w:left="4292" w:hanging="360"/>
      </w:pPr>
      <w:rPr>
        <w:rFonts w:cs="Times New Roman"/>
      </w:rPr>
    </w:lvl>
    <w:lvl w:ilvl="5" w:tplc="0409001B" w:tentative="1">
      <w:start w:val="1"/>
      <w:numFmt w:val="lowerRoman"/>
      <w:lvlText w:val="%6."/>
      <w:lvlJc w:val="right"/>
      <w:pPr>
        <w:ind w:left="5012" w:hanging="180"/>
      </w:pPr>
      <w:rPr>
        <w:rFonts w:cs="Times New Roman"/>
      </w:rPr>
    </w:lvl>
    <w:lvl w:ilvl="6" w:tplc="0409000F" w:tentative="1">
      <w:start w:val="1"/>
      <w:numFmt w:val="decimal"/>
      <w:lvlText w:val="%7."/>
      <w:lvlJc w:val="left"/>
      <w:pPr>
        <w:ind w:left="5732" w:hanging="360"/>
      </w:pPr>
      <w:rPr>
        <w:rFonts w:cs="Times New Roman"/>
      </w:rPr>
    </w:lvl>
    <w:lvl w:ilvl="7" w:tplc="04090019" w:tentative="1">
      <w:start w:val="1"/>
      <w:numFmt w:val="lowerLetter"/>
      <w:lvlText w:val="%8."/>
      <w:lvlJc w:val="left"/>
      <w:pPr>
        <w:ind w:left="6452" w:hanging="360"/>
      </w:pPr>
      <w:rPr>
        <w:rFonts w:cs="Times New Roman"/>
      </w:rPr>
    </w:lvl>
    <w:lvl w:ilvl="8" w:tplc="0409001B" w:tentative="1">
      <w:start w:val="1"/>
      <w:numFmt w:val="lowerRoman"/>
      <w:lvlText w:val="%9."/>
      <w:lvlJc w:val="right"/>
      <w:pPr>
        <w:ind w:left="7172" w:hanging="180"/>
      </w:pPr>
      <w:rPr>
        <w:rFonts w:cs="Times New Roman"/>
      </w:rPr>
    </w:lvl>
  </w:abstractNum>
  <w:abstractNum w:abstractNumId="18" w15:restartNumberingAfterBreak="0">
    <w:nsid w:val="6A744169"/>
    <w:multiLevelType w:val="multilevel"/>
    <w:tmpl w:val="39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40A35"/>
    <w:multiLevelType w:val="hybridMultilevel"/>
    <w:tmpl w:val="D390BD48"/>
    <w:lvl w:ilvl="0" w:tplc="0409000F">
      <w:start w:val="1"/>
      <w:numFmt w:val="decimal"/>
      <w:lvlText w:val="%1."/>
      <w:lvlJc w:val="left"/>
      <w:pPr>
        <w:ind w:left="1412" w:hanging="360"/>
      </w:pPr>
      <w:rPr>
        <w:rFonts w:cs="Times New Roman"/>
      </w:rPr>
    </w:lvl>
    <w:lvl w:ilvl="1" w:tplc="04090019">
      <w:start w:val="1"/>
      <w:numFmt w:val="lowerLetter"/>
      <w:lvlText w:val="%2."/>
      <w:lvlJc w:val="left"/>
      <w:pPr>
        <w:ind w:left="2132" w:hanging="360"/>
      </w:pPr>
      <w:rPr>
        <w:rFonts w:cs="Times New Roman"/>
      </w:rPr>
    </w:lvl>
    <w:lvl w:ilvl="2" w:tplc="0409001B">
      <w:start w:val="1"/>
      <w:numFmt w:val="lowerRoman"/>
      <w:lvlText w:val="%3."/>
      <w:lvlJc w:val="right"/>
      <w:pPr>
        <w:ind w:left="2852" w:hanging="180"/>
      </w:pPr>
      <w:rPr>
        <w:rFonts w:cs="Times New Roman"/>
      </w:rPr>
    </w:lvl>
    <w:lvl w:ilvl="3" w:tplc="0409000F" w:tentative="1">
      <w:start w:val="1"/>
      <w:numFmt w:val="decimal"/>
      <w:lvlText w:val="%4."/>
      <w:lvlJc w:val="left"/>
      <w:pPr>
        <w:ind w:left="3572" w:hanging="360"/>
      </w:pPr>
      <w:rPr>
        <w:rFonts w:cs="Times New Roman"/>
      </w:rPr>
    </w:lvl>
    <w:lvl w:ilvl="4" w:tplc="04090019" w:tentative="1">
      <w:start w:val="1"/>
      <w:numFmt w:val="lowerLetter"/>
      <w:lvlText w:val="%5."/>
      <w:lvlJc w:val="left"/>
      <w:pPr>
        <w:ind w:left="4292" w:hanging="360"/>
      </w:pPr>
      <w:rPr>
        <w:rFonts w:cs="Times New Roman"/>
      </w:rPr>
    </w:lvl>
    <w:lvl w:ilvl="5" w:tplc="0409001B" w:tentative="1">
      <w:start w:val="1"/>
      <w:numFmt w:val="lowerRoman"/>
      <w:lvlText w:val="%6."/>
      <w:lvlJc w:val="right"/>
      <w:pPr>
        <w:ind w:left="5012" w:hanging="180"/>
      </w:pPr>
      <w:rPr>
        <w:rFonts w:cs="Times New Roman"/>
      </w:rPr>
    </w:lvl>
    <w:lvl w:ilvl="6" w:tplc="0409000F" w:tentative="1">
      <w:start w:val="1"/>
      <w:numFmt w:val="decimal"/>
      <w:lvlText w:val="%7."/>
      <w:lvlJc w:val="left"/>
      <w:pPr>
        <w:ind w:left="5732" w:hanging="360"/>
      </w:pPr>
      <w:rPr>
        <w:rFonts w:cs="Times New Roman"/>
      </w:rPr>
    </w:lvl>
    <w:lvl w:ilvl="7" w:tplc="04090019" w:tentative="1">
      <w:start w:val="1"/>
      <w:numFmt w:val="lowerLetter"/>
      <w:lvlText w:val="%8."/>
      <w:lvlJc w:val="left"/>
      <w:pPr>
        <w:ind w:left="6452" w:hanging="360"/>
      </w:pPr>
      <w:rPr>
        <w:rFonts w:cs="Times New Roman"/>
      </w:rPr>
    </w:lvl>
    <w:lvl w:ilvl="8" w:tplc="0409001B" w:tentative="1">
      <w:start w:val="1"/>
      <w:numFmt w:val="lowerRoman"/>
      <w:lvlText w:val="%9."/>
      <w:lvlJc w:val="right"/>
      <w:pPr>
        <w:ind w:left="7172" w:hanging="180"/>
      </w:pPr>
      <w:rPr>
        <w:rFonts w:cs="Times New Roman"/>
      </w:rPr>
    </w:lvl>
  </w:abstractNum>
  <w:abstractNum w:abstractNumId="20" w15:restartNumberingAfterBreak="0">
    <w:nsid w:val="74EF450E"/>
    <w:multiLevelType w:val="hybridMultilevel"/>
    <w:tmpl w:val="DFE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0"/>
  </w:num>
  <w:num w:numId="4">
    <w:abstractNumId w:val="7"/>
  </w:num>
  <w:num w:numId="5">
    <w:abstractNumId w:val="8"/>
  </w:num>
  <w:num w:numId="6">
    <w:abstractNumId w:val="9"/>
  </w:num>
  <w:num w:numId="7">
    <w:abstractNumId w:val="19"/>
  </w:num>
  <w:num w:numId="8">
    <w:abstractNumId w:val="5"/>
  </w:num>
  <w:num w:numId="9">
    <w:abstractNumId w:val="14"/>
  </w:num>
  <w:num w:numId="10">
    <w:abstractNumId w:val="15"/>
  </w:num>
  <w:num w:numId="11">
    <w:abstractNumId w:val="2"/>
  </w:num>
  <w:num w:numId="12">
    <w:abstractNumId w:val="2"/>
  </w:num>
  <w:num w:numId="13">
    <w:abstractNumId w:val="12"/>
  </w:num>
  <w:num w:numId="14">
    <w:abstractNumId w:val="6"/>
  </w:num>
  <w:num w:numId="15">
    <w:abstractNumId w:val="13"/>
  </w:num>
  <w:num w:numId="16">
    <w:abstractNumId w:val="17"/>
  </w:num>
  <w:num w:numId="17">
    <w:abstractNumId w:val="11"/>
  </w:num>
  <w:num w:numId="18">
    <w:abstractNumId w:val="4"/>
  </w:num>
  <w:num w:numId="19">
    <w:abstractNumId w:val="10"/>
  </w:num>
  <w:num w:numId="20">
    <w:abstractNumId w:val="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BF"/>
    <w:rsid w:val="000432AF"/>
    <w:rsid w:val="00084512"/>
    <w:rsid w:val="00096754"/>
    <w:rsid w:val="000A0E15"/>
    <w:rsid w:val="000A3B58"/>
    <w:rsid w:val="000A5108"/>
    <w:rsid w:val="001A182D"/>
    <w:rsid w:val="001B7744"/>
    <w:rsid w:val="002A4B89"/>
    <w:rsid w:val="002D57D8"/>
    <w:rsid w:val="003364FD"/>
    <w:rsid w:val="003439F3"/>
    <w:rsid w:val="00354D82"/>
    <w:rsid w:val="00364CBB"/>
    <w:rsid w:val="0038106D"/>
    <w:rsid w:val="003A14EA"/>
    <w:rsid w:val="003A27C7"/>
    <w:rsid w:val="003C5418"/>
    <w:rsid w:val="004924BE"/>
    <w:rsid w:val="004935FE"/>
    <w:rsid w:val="004F1217"/>
    <w:rsid w:val="004F13D4"/>
    <w:rsid w:val="005178DA"/>
    <w:rsid w:val="005314F1"/>
    <w:rsid w:val="005669F5"/>
    <w:rsid w:val="005A3579"/>
    <w:rsid w:val="005B3281"/>
    <w:rsid w:val="005F2539"/>
    <w:rsid w:val="00682F1A"/>
    <w:rsid w:val="00694BBA"/>
    <w:rsid w:val="006C001B"/>
    <w:rsid w:val="0071509B"/>
    <w:rsid w:val="00715890"/>
    <w:rsid w:val="0077143F"/>
    <w:rsid w:val="007825F8"/>
    <w:rsid w:val="007F2BE3"/>
    <w:rsid w:val="00874F1C"/>
    <w:rsid w:val="008E0AF0"/>
    <w:rsid w:val="009034C5"/>
    <w:rsid w:val="009208BF"/>
    <w:rsid w:val="00944D29"/>
    <w:rsid w:val="0096595D"/>
    <w:rsid w:val="009B6895"/>
    <w:rsid w:val="009D7B09"/>
    <w:rsid w:val="00AB4FA7"/>
    <w:rsid w:val="00AB6893"/>
    <w:rsid w:val="00B51735"/>
    <w:rsid w:val="00B80E33"/>
    <w:rsid w:val="00BC6E11"/>
    <w:rsid w:val="00BD21D0"/>
    <w:rsid w:val="00C874C3"/>
    <w:rsid w:val="00CA7A43"/>
    <w:rsid w:val="00D4272A"/>
    <w:rsid w:val="00E13060"/>
    <w:rsid w:val="00E24E8C"/>
    <w:rsid w:val="00E42CA5"/>
    <w:rsid w:val="00E76215"/>
    <w:rsid w:val="00E93B19"/>
    <w:rsid w:val="00EE4AA4"/>
    <w:rsid w:val="00F40DC5"/>
    <w:rsid w:val="00F65A8E"/>
    <w:rsid w:val="00F7341B"/>
    <w:rsid w:val="00F91F28"/>
    <w:rsid w:val="00F977C7"/>
    <w:rsid w:val="00FB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1B15"/>
  <w15:chartTrackingRefBased/>
  <w15:docId w15:val="{19D49D2A-9EAE-44DE-BA94-1E17E341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8BF"/>
    <w:rPr>
      <w:b/>
      <w:bCs/>
    </w:rPr>
  </w:style>
  <w:style w:type="paragraph" w:styleId="ListParagraph">
    <w:name w:val="List Paragraph"/>
    <w:basedOn w:val="Normal"/>
    <w:uiPriority w:val="99"/>
    <w:qFormat/>
    <w:rsid w:val="00E13060"/>
    <w:pPr>
      <w:ind w:left="720"/>
      <w:contextualSpacing/>
    </w:pPr>
  </w:style>
  <w:style w:type="paragraph" w:styleId="NormalWeb">
    <w:name w:val="Normal (Web)"/>
    <w:basedOn w:val="Normal"/>
    <w:uiPriority w:val="99"/>
    <w:semiHidden/>
    <w:unhideWhenUsed/>
    <w:rsid w:val="00F40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A4B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9260">
      <w:bodyDiv w:val="1"/>
      <w:marLeft w:val="0"/>
      <w:marRight w:val="0"/>
      <w:marTop w:val="0"/>
      <w:marBottom w:val="0"/>
      <w:divBdr>
        <w:top w:val="none" w:sz="0" w:space="0" w:color="auto"/>
        <w:left w:val="none" w:sz="0" w:space="0" w:color="auto"/>
        <w:bottom w:val="none" w:sz="0" w:space="0" w:color="auto"/>
        <w:right w:val="none" w:sz="0" w:space="0" w:color="auto"/>
      </w:divBdr>
    </w:div>
    <w:div w:id="306133159">
      <w:bodyDiv w:val="1"/>
      <w:marLeft w:val="0"/>
      <w:marRight w:val="0"/>
      <w:marTop w:val="0"/>
      <w:marBottom w:val="0"/>
      <w:divBdr>
        <w:top w:val="none" w:sz="0" w:space="0" w:color="auto"/>
        <w:left w:val="none" w:sz="0" w:space="0" w:color="auto"/>
        <w:bottom w:val="none" w:sz="0" w:space="0" w:color="auto"/>
        <w:right w:val="none" w:sz="0" w:space="0" w:color="auto"/>
      </w:divBdr>
    </w:div>
    <w:div w:id="457185625">
      <w:bodyDiv w:val="1"/>
      <w:marLeft w:val="0"/>
      <w:marRight w:val="0"/>
      <w:marTop w:val="0"/>
      <w:marBottom w:val="0"/>
      <w:divBdr>
        <w:top w:val="none" w:sz="0" w:space="0" w:color="auto"/>
        <w:left w:val="none" w:sz="0" w:space="0" w:color="auto"/>
        <w:bottom w:val="none" w:sz="0" w:space="0" w:color="auto"/>
        <w:right w:val="none" w:sz="0" w:space="0" w:color="auto"/>
      </w:divBdr>
    </w:div>
    <w:div w:id="902329100">
      <w:bodyDiv w:val="1"/>
      <w:marLeft w:val="0"/>
      <w:marRight w:val="0"/>
      <w:marTop w:val="0"/>
      <w:marBottom w:val="0"/>
      <w:divBdr>
        <w:top w:val="none" w:sz="0" w:space="0" w:color="auto"/>
        <w:left w:val="none" w:sz="0" w:space="0" w:color="auto"/>
        <w:bottom w:val="none" w:sz="0" w:space="0" w:color="auto"/>
        <w:right w:val="none" w:sz="0" w:space="0" w:color="auto"/>
      </w:divBdr>
    </w:div>
    <w:div w:id="1160777009">
      <w:bodyDiv w:val="1"/>
      <w:marLeft w:val="0"/>
      <w:marRight w:val="0"/>
      <w:marTop w:val="0"/>
      <w:marBottom w:val="0"/>
      <w:divBdr>
        <w:top w:val="none" w:sz="0" w:space="0" w:color="auto"/>
        <w:left w:val="none" w:sz="0" w:space="0" w:color="auto"/>
        <w:bottom w:val="none" w:sz="0" w:space="0" w:color="auto"/>
        <w:right w:val="none" w:sz="0" w:space="0" w:color="auto"/>
      </w:divBdr>
    </w:div>
    <w:div w:id="1224022892">
      <w:bodyDiv w:val="1"/>
      <w:marLeft w:val="0"/>
      <w:marRight w:val="0"/>
      <w:marTop w:val="0"/>
      <w:marBottom w:val="0"/>
      <w:divBdr>
        <w:top w:val="none" w:sz="0" w:space="0" w:color="auto"/>
        <w:left w:val="none" w:sz="0" w:space="0" w:color="auto"/>
        <w:bottom w:val="none" w:sz="0" w:space="0" w:color="auto"/>
        <w:right w:val="none" w:sz="0" w:space="0" w:color="auto"/>
      </w:divBdr>
    </w:div>
    <w:div w:id="1306815837">
      <w:bodyDiv w:val="1"/>
      <w:marLeft w:val="0"/>
      <w:marRight w:val="0"/>
      <w:marTop w:val="0"/>
      <w:marBottom w:val="0"/>
      <w:divBdr>
        <w:top w:val="none" w:sz="0" w:space="0" w:color="auto"/>
        <w:left w:val="none" w:sz="0" w:space="0" w:color="auto"/>
        <w:bottom w:val="none" w:sz="0" w:space="0" w:color="auto"/>
        <w:right w:val="none" w:sz="0" w:space="0" w:color="auto"/>
      </w:divBdr>
    </w:div>
    <w:div w:id="1600216013">
      <w:bodyDiv w:val="1"/>
      <w:marLeft w:val="0"/>
      <w:marRight w:val="0"/>
      <w:marTop w:val="0"/>
      <w:marBottom w:val="0"/>
      <w:divBdr>
        <w:top w:val="none" w:sz="0" w:space="0" w:color="auto"/>
        <w:left w:val="none" w:sz="0" w:space="0" w:color="auto"/>
        <w:bottom w:val="none" w:sz="0" w:space="0" w:color="auto"/>
        <w:right w:val="none" w:sz="0" w:space="0" w:color="auto"/>
      </w:divBdr>
    </w:div>
    <w:div w:id="19143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a5d3bdef-6b75-438e-beb7-545a4a2fd74b" xsi:nil="true"/>
    <FileHash xmlns="a5d3bdef-6b75-438e-beb7-545a4a2fd7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8359D8319674A81CEF18C7A161990" ma:contentTypeVersion="13" ma:contentTypeDescription="Create a new document." ma:contentTypeScope="" ma:versionID="916d375f278f1c34ae597a961bae1a6f">
  <xsd:schema xmlns:xsd="http://www.w3.org/2001/XMLSchema" xmlns:xs="http://www.w3.org/2001/XMLSchema" xmlns:p="http://schemas.microsoft.com/office/2006/metadata/properties" xmlns:ns3="a5d3bdef-6b75-438e-beb7-545a4a2fd74b" targetNamespace="http://schemas.microsoft.com/office/2006/metadata/properties" ma:root="true" ma:fieldsID="a11cbf947b35f921441e7058151b517e" ns3:_="">
    <xsd:import namespace="a5d3bdef-6b75-438e-beb7-545a4a2fd74b"/>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bdef-6b75-438e-beb7-545a4a2fd7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4B7A6-BD41-44A6-AE81-4E4A0A381C71}">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a5d3bdef-6b75-438e-beb7-545a4a2fd7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4010DF-FDF6-4AFE-9FB4-31C2F5F1B206}">
  <ds:schemaRefs>
    <ds:schemaRef ds:uri="http://schemas.microsoft.com/sharepoint/v3/contenttype/forms"/>
  </ds:schemaRefs>
</ds:datastoreItem>
</file>

<file path=customXml/itemProps3.xml><?xml version="1.0" encoding="utf-8"?>
<ds:datastoreItem xmlns:ds="http://schemas.openxmlformats.org/officeDocument/2006/customXml" ds:itemID="{5BF4A9AC-1DAD-4B4F-A2FF-800FDA20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bdef-6b75-438e-beb7-545a4a2fd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Tmoran</dc:creator>
  <cp:keywords/>
  <dc:description/>
  <cp:lastModifiedBy>Ruth Macmurray</cp:lastModifiedBy>
  <cp:revision>2</cp:revision>
  <dcterms:created xsi:type="dcterms:W3CDTF">2019-12-13T14:50:00Z</dcterms:created>
  <dcterms:modified xsi:type="dcterms:W3CDTF">2019-12-13T14:50:00Z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0x010100A358359D8319674A81CEF18C7A161990</vt:lpwstr>
  </property>
</Properties>
</file>